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F7AEA6F" w14:textId="77777777" w:rsidR="00924154" w:rsidRDefault="00924154" w:rsidP="001823B4">
      <w:pPr>
        <w:spacing w:after="200" w:line="204" w:lineRule="auto"/>
        <w:rPr>
          <w:sz w:val="48"/>
          <w:szCs w:val="48"/>
        </w:rPr>
      </w:pPr>
      <w:r>
        <w:rPr>
          <w:sz w:val="48"/>
          <w:szCs w:val="48"/>
        </w:rPr>
        <w:t>Presseinformation</w:t>
      </w:r>
    </w:p>
    <w:p w14:paraId="3980746C" w14:textId="77777777" w:rsidR="00924154" w:rsidRDefault="00817C95" w:rsidP="001823B4">
      <w:r>
        <w:t>Regensburg, Hamburg</w:t>
      </w:r>
      <w:r w:rsidR="00924154">
        <w:t xml:space="preserve"> / </w:t>
      </w:r>
      <w:r>
        <w:t>Juli</w:t>
      </w:r>
      <w:r w:rsidR="00924154">
        <w:t xml:space="preserve"> / 202</w:t>
      </w:r>
      <w:r>
        <w:t>1</w:t>
      </w:r>
    </w:p>
    <w:p w14:paraId="0FFF33BF" w14:textId="77777777" w:rsidR="00924154" w:rsidRDefault="00924154" w:rsidP="001823B4">
      <w:pPr>
        <w:rPr>
          <w:b/>
          <w:sz w:val="36"/>
          <w:szCs w:val="36"/>
        </w:rPr>
      </w:pPr>
      <w:bookmarkStart w:id="0" w:name="_gjdgxs" w:colFirst="0" w:colLast="0"/>
      <w:bookmarkEnd w:id="0"/>
    </w:p>
    <w:p w14:paraId="4C70D810" w14:textId="2E3147D6" w:rsidR="00924154" w:rsidRPr="00BB1734" w:rsidRDefault="00511134" w:rsidP="001823B4">
      <w:pPr>
        <w:rPr>
          <w:b/>
          <w:sz w:val="36"/>
          <w:szCs w:val="36"/>
        </w:rPr>
      </w:pPr>
      <w:r w:rsidRPr="00BB1734">
        <w:rPr>
          <w:b/>
          <w:color w:val="auto"/>
          <w:sz w:val="36"/>
          <w:szCs w:val="36"/>
        </w:rPr>
        <w:t>DG PARO/</w:t>
      </w:r>
      <w:proofErr w:type="spellStart"/>
      <w:r w:rsidR="00A33547" w:rsidRPr="00BB1734">
        <w:rPr>
          <w:b/>
          <w:color w:val="auto"/>
          <w:sz w:val="36"/>
          <w:szCs w:val="36"/>
        </w:rPr>
        <w:t>meridol</w:t>
      </w:r>
      <w:proofErr w:type="spellEnd"/>
      <w:r w:rsidR="00A33547" w:rsidRPr="00BB1734">
        <w:rPr>
          <w:b/>
          <w:sz w:val="36"/>
          <w:szCs w:val="36"/>
          <w:vertAlign w:val="superscript"/>
        </w:rPr>
        <w:t>®</w:t>
      </w:r>
      <w:r w:rsidR="001520B6" w:rsidRPr="00BB1734">
        <w:rPr>
          <w:b/>
          <w:sz w:val="36"/>
          <w:szCs w:val="36"/>
        </w:rPr>
        <w:t xml:space="preserve"> </w:t>
      </w:r>
      <w:r w:rsidR="00A33547" w:rsidRPr="00BB1734">
        <w:rPr>
          <w:b/>
          <w:sz w:val="36"/>
          <w:szCs w:val="36"/>
        </w:rPr>
        <w:t>Preise: Von SARS-CoV-2 bis</w:t>
      </w:r>
      <w:r w:rsidR="00360542" w:rsidRPr="00BB1734">
        <w:rPr>
          <w:b/>
          <w:sz w:val="36"/>
          <w:szCs w:val="36"/>
        </w:rPr>
        <w:t xml:space="preserve"> A</w:t>
      </w:r>
      <w:r w:rsidR="00A33547" w:rsidRPr="00BB1734">
        <w:rPr>
          <w:b/>
          <w:sz w:val="36"/>
          <w:szCs w:val="36"/>
        </w:rPr>
        <w:t>dhärenz</w:t>
      </w:r>
    </w:p>
    <w:p w14:paraId="201DC810" w14:textId="77777777" w:rsidR="00924154" w:rsidRPr="00BB1734" w:rsidRDefault="00924154" w:rsidP="001823B4"/>
    <w:p w14:paraId="3190D705" w14:textId="4A0CC6A7" w:rsidR="00717E63" w:rsidRDefault="00A57EB8" w:rsidP="001823B4">
      <w:pPr>
        <w:rPr>
          <w:b/>
        </w:rPr>
      </w:pPr>
      <w:bookmarkStart w:id="1" w:name="_30j0zll" w:colFirst="0" w:colLast="0"/>
      <w:bookmarkEnd w:id="1"/>
      <w:r w:rsidRPr="00BB1734">
        <w:rPr>
          <w:b/>
        </w:rPr>
        <w:t>Erneut</w:t>
      </w:r>
      <w:r w:rsidR="00717E63" w:rsidRPr="00BB1734">
        <w:rPr>
          <w:b/>
        </w:rPr>
        <w:t xml:space="preserve"> zeichneten </w:t>
      </w:r>
      <w:r w:rsidR="00924154" w:rsidRPr="00BB1734">
        <w:rPr>
          <w:b/>
        </w:rPr>
        <w:t>DG PARO und CP GABA</w:t>
      </w:r>
      <w:r w:rsidRPr="00BB1734">
        <w:rPr>
          <w:b/>
        </w:rPr>
        <w:t xml:space="preserve"> im Rahmen der </w:t>
      </w:r>
      <w:r w:rsidRPr="00BB1734">
        <w:rPr>
          <w:b/>
          <w:color w:val="auto"/>
        </w:rPr>
        <w:t>DG PARO</w:t>
      </w:r>
      <w:r w:rsidR="00511134" w:rsidRPr="00BB1734">
        <w:rPr>
          <w:b/>
          <w:color w:val="auto"/>
        </w:rPr>
        <w:t>-</w:t>
      </w:r>
      <w:r w:rsidRPr="00BB1734">
        <w:rPr>
          <w:b/>
          <w:color w:val="auto"/>
        </w:rPr>
        <w:t>Jahrestagung</w:t>
      </w:r>
      <w:r w:rsidR="00511134" w:rsidRPr="00BB1734">
        <w:rPr>
          <w:b/>
          <w:color w:val="auto"/>
        </w:rPr>
        <w:t xml:space="preserve"> 2021</w:t>
      </w:r>
      <w:r w:rsidR="00717E63" w:rsidRPr="00BB1734">
        <w:rPr>
          <w:b/>
          <w:color w:val="auto"/>
        </w:rPr>
        <w:t xml:space="preserve"> </w:t>
      </w:r>
      <w:r w:rsidR="00924154" w:rsidRPr="00BB1734">
        <w:rPr>
          <w:b/>
        </w:rPr>
        <w:t>hervorragende Publikationen und zukunftsweisende Forschungsvorhaben auf dem Gebiet der Parodontologie</w:t>
      </w:r>
      <w:r w:rsidR="00717E63" w:rsidRPr="00BB1734">
        <w:rPr>
          <w:b/>
        </w:rPr>
        <w:t xml:space="preserve"> aus</w:t>
      </w:r>
      <w:r w:rsidR="00924154" w:rsidRPr="00BB1734">
        <w:rPr>
          <w:b/>
        </w:rPr>
        <w:t xml:space="preserve">. </w:t>
      </w:r>
      <w:r w:rsidR="00924154" w:rsidRPr="00BB1734">
        <w:rPr>
          <w:b/>
          <w:color w:val="auto"/>
        </w:rPr>
        <w:t>Die Ehrung der DG PARO/</w:t>
      </w:r>
      <w:proofErr w:type="spellStart"/>
      <w:r w:rsidR="00924154" w:rsidRPr="00BB1734">
        <w:rPr>
          <w:b/>
          <w:color w:val="auto"/>
        </w:rPr>
        <w:t>meridol</w:t>
      </w:r>
      <w:proofErr w:type="spellEnd"/>
      <w:r w:rsidR="00924154" w:rsidRPr="00BB1734">
        <w:rPr>
          <w:b/>
          <w:color w:val="auto"/>
          <w:vertAlign w:val="superscript"/>
        </w:rPr>
        <w:t>®</w:t>
      </w:r>
      <w:r w:rsidR="001520B6" w:rsidRPr="00BB1734">
        <w:rPr>
          <w:b/>
          <w:color w:val="auto"/>
        </w:rPr>
        <w:t xml:space="preserve"> </w:t>
      </w:r>
      <w:r w:rsidR="00924154" w:rsidRPr="00BB1734">
        <w:rPr>
          <w:b/>
        </w:rPr>
        <w:t>Preisträger</w:t>
      </w:r>
      <w:r w:rsidRPr="00BB1734">
        <w:rPr>
          <w:b/>
        </w:rPr>
        <w:t>*innen</w:t>
      </w:r>
      <w:r w:rsidR="00924154" w:rsidRPr="00BB1734">
        <w:rPr>
          <w:b/>
        </w:rPr>
        <w:t xml:space="preserve"> und die Verleihung der Urkunden zur DG PARO/</w:t>
      </w:r>
      <w:proofErr w:type="spellStart"/>
      <w:r w:rsidR="00924154" w:rsidRPr="00BB1734">
        <w:rPr>
          <w:b/>
          <w:color w:val="auto"/>
        </w:rPr>
        <w:t>meridol</w:t>
      </w:r>
      <w:proofErr w:type="spellEnd"/>
      <w:r w:rsidR="00924154" w:rsidRPr="00BB1734">
        <w:rPr>
          <w:b/>
          <w:color w:val="auto"/>
          <w:vertAlign w:val="superscript"/>
        </w:rPr>
        <w:t>®</w:t>
      </w:r>
      <w:r w:rsidR="001520B6" w:rsidRPr="00BB1734">
        <w:rPr>
          <w:b/>
        </w:rPr>
        <w:t xml:space="preserve"> </w:t>
      </w:r>
      <w:r w:rsidR="00924154" w:rsidRPr="00BB1734">
        <w:rPr>
          <w:b/>
        </w:rPr>
        <w:t>Forschungsförderung</w:t>
      </w:r>
      <w:r w:rsidR="00924154" w:rsidRPr="00BB1734">
        <w:rPr>
          <w:b/>
          <w:color w:val="auto"/>
        </w:rPr>
        <w:t xml:space="preserve"> </w:t>
      </w:r>
      <w:r w:rsidR="00717E63" w:rsidRPr="00BB1734">
        <w:rPr>
          <w:b/>
        </w:rPr>
        <w:t>fanden pandemiebedingt als reine Online-Veranstaltung</w:t>
      </w:r>
      <w:r w:rsidR="0003593D" w:rsidRPr="00BB1734">
        <w:rPr>
          <w:b/>
        </w:rPr>
        <w:t xml:space="preserve"> </w:t>
      </w:r>
      <w:r w:rsidR="00717E63" w:rsidRPr="00BB1734">
        <w:rPr>
          <w:b/>
        </w:rPr>
        <w:t>statt.</w:t>
      </w:r>
      <w:r w:rsidR="00717E63">
        <w:rPr>
          <w:b/>
        </w:rPr>
        <w:t xml:space="preserve"> </w:t>
      </w:r>
    </w:p>
    <w:p w14:paraId="1C95A00D" w14:textId="77777777" w:rsidR="00924154" w:rsidRDefault="00924154" w:rsidP="001823B4">
      <w:pPr>
        <w:rPr>
          <w:b/>
        </w:rPr>
      </w:pPr>
    </w:p>
    <w:p w14:paraId="3329E645" w14:textId="77777777" w:rsidR="00717E63" w:rsidRDefault="00717E63" w:rsidP="001823B4">
      <w:r w:rsidRPr="00717E63">
        <w:t xml:space="preserve">In einem </w:t>
      </w:r>
      <w:r w:rsidRPr="00360542">
        <w:t xml:space="preserve">gemeinsamen </w:t>
      </w:r>
      <w:proofErr w:type="spellStart"/>
      <w:r w:rsidRPr="00360542">
        <w:t>Videocall</w:t>
      </w:r>
      <w:proofErr w:type="spellEnd"/>
      <w:r w:rsidRPr="00360542">
        <w:t xml:space="preserve"> wurden die</w:t>
      </w:r>
      <w:r w:rsidR="00EF3041" w:rsidRPr="00360542">
        <w:t xml:space="preserve"> vorab versendeten Urkunden</w:t>
      </w:r>
      <w:r w:rsidRPr="00360542">
        <w:t xml:space="preserve"> von Professor Dr. Bettina </w:t>
      </w:r>
      <w:proofErr w:type="spellStart"/>
      <w:r w:rsidRPr="00360542">
        <w:t>Dannewitz</w:t>
      </w:r>
      <w:proofErr w:type="spellEnd"/>
      <w:r w:rsidRPr="00360542">
        <w:t>, Präsidentin der DG PARO</w:t>
      </w:r>
      <w:r w:rsidR="00F624F9" w:rsidRPr="00360542">
        <w:t>,</w:t>
      </w:r>
      <w:r w:rsidRPr="00360542">
        <w:t xml:space="preserve"> und Dr. Burkhard Selent, Leiter Scientific Affairs CP GABA, überreicht</w:t>
      </w:r>
      <w:r w:rsidR="005C2140" w:rsidRPr="00360542">
        <w:t>. Im Anschluss hatten die Preisträger</w:t>
      </w:r>
      <w:r w:rsidR="00A57EB8" w:rsidRPr="00360542">
        <w:t xml:space="preserve">*innen </w:t>
      </w:r>
      <w:r w:rsidR="005C2140" w:rsidRPr="00360542">
        <w:t>Gelegenheit</w:t>
      </w:r>
      <w:r w:rsidR="00F624F9" w:rsidRPr="00360542">
        <w:t>,</w:t>
      </w:r>
      <w:r w:rsidR="005C2140" w:rsidRPr="00360542">
        <w:t xml:space="preserve"> ihre Projekte kurz vorzustellen.</w:t>
      </w:r>
      <w:r w:rsidR="005C2140">
        <w:t xml:space="preserve"> </w:t>
      </w:r>
    </w:p>
    <w:p w14:paraId="6973ACD8" w14:textId="77777777" w:rsidR="00EF3041" w:rsidRDefault="00EF3041" w:rsidP="001823B4"/>
    <w:p w14:paraId="15BADB20" w14:textId="77777777" w:rsidR="00EF3041" w:rsidRDefault="00EF3041" w:rsidP="001823B4">
      <w:r w:rsidRPr="00EF3041">
        <w:t xml:space="preserve">Parodontitis ist eine der häufigsten chronischen Erkrankungen weltweit. Sie wird durch </w:t>
      </w:r>
      <w:bookmarkStart w:id="2" w:name="_Hlk52205407"/>
      <w:r w:rsidRPr="00EF3041">
        <w:t xml:space="preserve">eine übermäßige Vermehrung </w:t>
      </w:r>
      <w:bookmarkEnd w:id="2"/>
      <w:r w:rsidRPr="00EF3041">
        <w:t>bestimmter Bakterien im Zahnbelag ausgelöst. Die Wechselwirkung der Parodontitis</w:t>
      </w:r>
      <w:r>
        <w:t xml:space="preserve"> mit SARS-CoV-2 bzw. im Umfeld</w:t>
      </w:r>
      <w:r w:rsidRPr="00EF3041">
        <w:t xml:space="preserve"> mit anderen Vorerkrankungen der Patient</w:t>
      </w:r>
      <w:r>
        <w:t>*innen</w:t>
      </w:r>
      <w:r w:rsidRPr="00EF3041">
        <w:t xml:space="preserve"> ist aktueller Forschungsgegenstand.</w:t>
      </w:r>
    </w:p>
    <w:p w14:paraId="3C750961" w14:textId="77777777" w:rsidR="00EF3041" w:rsidRDefault="00EF3041" w:rsidP="001823B4"/>
    <w:p w14:paraId="70F5B543" w14:textId="77777777" w:rsidR="00EF3041" w:rsidRPr="00BB1734" w:rsidRDefault="004373A0" w:rsidP="001823B4">
      <w:r w:rsidRPr="00BB1734">
        <w:rPr>
          <w:b/>
        </w:rPr>
        <w:t>Forschungsförderung mit breitem Spektrum</w:t>
      </w:r>
    </w:p>
    <w:p w14:paraId="1D37C22E" w14:textId="62836C77" w:rsidR="00EF3041" w:rsidRDefault="009177F5" w:rsidP="001823B4">
      <w:r w:rsidRPr="00BB1734">
        <w:t xml:space="preserve">Der erste </w:t>
      </w:r>
      <w:r w:rsidR="008E23E9" w:rsidRPr="00BB1734">
        <w:t>Preis</w:t>
      </w:r>
      <w:r w:rsidR="00EF3041" w:rsidRPr="00BB1734">
        <w:t xml:space="preserve"> der DG PARO/</w:t>
      </w:r>
      <w:proofErr w:type="spellStart"/>
      <w:r w:rsidR="00EF3041" w:rsidRPr="00BB1734">
        <w:rPr>
          <w:color w:val="auto"/>
        </w:rPr>
        <w:t>meridol</w:t>
      </w:r>
      <w:proofErr w:type="spellEnd"/>
      <w:r w:rsidR="00EF3041" w:rsidRPr="00BB1734">
        <w:rPr>
          <w:color w:val="auto"/>
          <w:vertAlign w:val="superscript"/>
        </w:rPr>
        <w:t>®</w:t>
      </w:r>
      <w:r w:rsidR="001520B6" w:rsidRPr="00BB1734">
        <w:rPr>
          <w:color w:val="auto"/>
        </w:rPr>
        <w:t xml:space="preserve"> </w:t>
      </w:r>
      <w:r w:rsidR="00EF3041" w:rsidRPr="00BB1734">
        <w:rPr>
          <w:color w:val="auto"/>
        </w:rPr>
        <w:t xml:space="preserve">Forschungsförderung </w:t>
      </w:r>
      <w:r w:rsidR="00EF3041" w:rsidRPr="00BB1734">
        <w:t xml:space="preserve">ging an </w:t>
      </w:r>
      <w:proofErr w:type="spellStart"/>
      <w:r w:rsidR="00EF3041" w:rsidRPr="00BB1734">
        <w:t>apl</w:t>
      </w:r>
      <w:proofErr w:type="spellEnd"/>
      <w:r w:rsidR="00EF3041" w:rsidRPr="00BB1734">
        <w:t xml:space="preserve">. Prof. Dr. Susanne Schulz, Dr. Alexander Navarrete Santos und </w:t>
      </w:r>
      <w:proofErr w:type="spellStart"/>
      <w:r w:rsidR="00EF3041" w:rsidRPr="00BB1734">
        <w:t>apl</w:t>
      </w:r>
      <w:proofErr w:type="spellEnd"/>
      <w:r w:rsidR="00EF3041" w:rsidRPr="00BB1734">
        <w:t>. Prof. Dr. Stefan Reichert (Halle). Ziel ihrer Forschung ist es</w:t>
      </w:r>
      <w:r w:rsidR="00F624F9" w:rsidRPr="00BB1734">
        <w:t>,</w:t>
      </w:r>
      <w:r w:rsidR="00EF3041" w:rsidRPr="00BB1734">
        <w:t xml:space="preserve"> bei Parodontitis</w:t>
      </w:r>
      <w:r w:rsidR="004373A0" w:rsidRPr="00BB1734">
        <w:t>-P</w:t>
      </w:r>
      <w:r w:rsidR="00EF3041" w:rsidRPr="00BB1734">
        <w:t>atient*innen eine mögliche Assoziation zwischen der oralen Expression von SARS-CoV-2</w:t>
      </w:r>
      <w:r w:rsidR="00F624F9" w:rsidRPr="00BB1734">
        <w:t>-</w:t>
      </w:r>
      <w:r w:rsidR="00EF3041" w:rsidRPr="00BB1734">
        <w:t xml:space="preserve">Rezeptoren und dem Schweregrad ihrer parodontalen Erkrankung, im Vergleich zu Probanden ohne Parodontitis, zu untersuchen. Ihr Forschungsvorhaben „Auswirkung von entzündlichen Veränderungen des </w:t>
      </w:r>
      <w:proofErr w:type="spellStart"/>
      <w:r w:rsidR="00EF3041" w:rsidRPr="00BB1734">
        <w:t>Parodontiums</w:t>
      </w:r>
      <w:proofErr w:type="spellEnd"/>
      <w:r w:rsidR="00EF3041" w:rsidRPr="00BB1734">
        <w:t xml:space="preserve"> auf die Expression von SARS-CoV-2-Rezeptoren“ wird mit 10.000 Euro gefördert</w:t>
      </w:r>
      <w:r w:rsidR="00EF3041">
        <w:t xml:space="preserve">. </w:t>
      </w:r>
    </w:p>
    <w:p w14:paraId="7F21157B" w14:textId="77777777" w:rsidR="00EF3041" w:rsidRDefault="00EF3041" w:rsidP="001823B4"/>
    <w:p w14:paraId="3342076C" w14:textId="77777777" w:rsidR="00EF3041" w:rsidRDefault="00EF3041" w:rsidP="001823B4">
      <w:r>
        <w:t xml:space="preserve">Der zweite Preis ging an </w:t>
      </w:r>
      <w:r w:rsidRPr="00071948">
        <w:t>Priv.-</w:t>
      </w:r>
      <w:proofErr w:type="spellStart"/>
      <w:r w:rsidRPr="00071948">
        <w:t>Doz</w:t>
      </w:r>
      <w:proofErr w:type="spellEnd"/>
      <w:r w:rsidRPr="00071948">
        <w:t xml:space="preserve">. Dr. </w:t>
      </w:r>
      <w:proofErr w:type="spellStart"/>
      <w:r w:rsidRPr="00071948">
        <w:t>Ghazal</w:t>
      </w:r>
      <w:proofErr w:type="spellEnd"/>
      <w:r w:rsidRPr="00071948">
        <w:t xml:space="preserve"> </w:t>
      </w:r>
      <w:proofErr w:type="spellStart"/>
      <w:r w:rsidRPr="00071948">
        <w:t>Aarabi</w:t>
      </w:r>
      <w:proofErr w:type="spellEnd"/>
      <w:r>
        <w:t xml:space="preserve">, Prof. Dr. Renate Bonin-Schnabel und Dr. </w:t>
      </w:r>
      <w:r w:rsidRPr="00360542">
        <w:t xml:space="preserve">Carolin Walther (Hamburg) für ihr Forschungsprojekt „Charakterisierung des oralen Mikrobioms bei Patienten mit Vorhofflimmern“. In dem Projekt sollen die komplexen Rohdaten der aktuell laufenden Analysen des oralen Mikrobioms </w:t>
      </w:r>
      <w:proofErr w:type="gramStart"/>
      <w:r w:rsidRPr="00360542">
        <w:t>bei Patient</w:t>
      </w:r>
      <w:proofErr w:type="gramEnd"/>
      <w:r w:rsidRPr="00360542">
        <w:t>*innen mit Vorhofflimmern und gesunden Kontrollproband</w:t>
      </w:r>
      <w:r w:rsidR="00F624F9" w:rsidRPr="00360542">
        <w:t>*inn</w:t>
      </w:r>
      <w:r w:rsidRPr="00360542">
        <w:t>en ausgewertet werden</w:t>
      </w:r>
      <w:r>
        <w:t>. Damit soll eine ursächliche Verknüpfung</w:t>
      </w:r>
      <w:r w:rsidRPr="00071948">
        <w:t xml:space="preserve"> zwischen der Dysbiose des Mikrobioms und dem Auftreten von </w:t>
      </w:r>
      <w:r>
        <w:t>Vorhofflimmern nachgewiesen werden</w:t>
      </w:r>
      <w:r w:rsidRPr="00071948">
        <w:t>.</w:t>
      </w:r>
      <w:r>
        <w:t xml:space="preserve"> D</w:t>
      </w:r>
      <w:r w:rsidR="00647AEA">
        <w:t xml:space="preserve">ieses </w:t>
      </w:r>
      <w:r>
        <w:t xml:space="preserve">Forschungsvorhaben wird </w:t>
      </w:r>
      <w:r w:rsidR="00647AEA">
        <w:t xml:space="preserve">ebenfalls mit 10.000 Euro </w:t>
      </w:r>
      <w:r>
        <w:t>gefördert.</w:t>
      </w:r>
    </w:p>
    <w:p w14:paraId="072377E7" w14:textId="77777777" w:rsidR="00EF3041" w:rsidRDefault="00EF3041" w:rsidP="001823B4"/>
    <w:p w14:paraId="76BB9F33" w14:textId="77777777" w:rsidR="00EF3041" w:rsidRDefault="00EF3041" w:rsidP="001823B4"/>
    <w:p w14:paraId="16D74FE8" w14:textId="7C7EA522" w:rsidR="00625AA2" w:rsidRPr="00BB1734" w:rsidRDefault="00625AA2" w:rsidP="001823B4">
      <w:r w:rsidRPr="00BB1734">
        <w:rPr>
          <w:b/>
        </w:rPr>
        <w:lastRenderedPageBreak/>
        <w:t>DG PARO/</w:t>
      </w:r>
      <w:proofErr w:type="spellStart"/>
      <w:r w:rsidRPr="00BB1734">
        <w:rPr>
          <w:b/>
        </w:rPr>
        <w:t>meridol</w:t>
      </w:r>
      <w:proofErr w:type="spellEnd"/>
      <w:r w:rsidRPr="00BB1734">
        <w:rPr>
          <w:b/>
          <w:vertAlign w:val="superscript"/>
        </w:rPr>
        <w:t>®</w:t>
      </w:r>
      <w:r w:rsidR="001520B6" w:rsidRPr="00BB1734">
        <w:rPr>
          <w:b/>
          <w:color w:val="auto"/>
        </w:rPr>
        <w:t xml:space="preserve"> </w:t>
      </w:r>
      <w:r w:rsidRPr="00BB1734">
        <w:rPr>
          <w:b/>
        </w:rPr>
        <w:t xml:space="preserve">Preis für Grundlagen- und klinische Forschung  </w:t>
      </w:r>
    </w:p>
    <w:p w14:paraId="5D212BCE" w14:textId="7738445A" w:rsidR="00625AA2" w:rsidRDefault="00625AA2" w:rsidP="001823B4">
      <w:r w:rsidRPr="00BB1734">
        <w:t>Der DG PARO/</w:t>
      </w:r>
      <w:proofErr w:type="spellStart"/>
      <w:r w:rsidRPr="00BB1734">
        <w:t>meridol</w:t>
      </w:r>
      <w:proofErr w:type="spellEnd"/>
      <w:r w:rsidRPr="00BB1734">
        <w:rPr>
          <w:vertAlign w:val="superscript"/>
        </w:rPr>
        <w:t>®</w:t>
      </w:r>
      <w:r w:rsidR="001520B6" w:rsidRPr="00BB1734">
        <w:rPr>
          <w:color w:val="auto"/>
        </w:rPr>
        <w:t xml:space="preserve"> </w:t>
      </w:r>
      <w:r w:rsidRPr="00BB1734">
        <w:t xml:space="preserve">Preis für die beste wissenschaftliche Publikation auf dem Gebiet der Parodontologie in der Kategorie </w:t>
      </w:r>
      <w:r w:rsidR="00F624F9" w:rsidRPr="00BB1734">
        <w:t>„</w:t>
      </w:r>
      <w:r w:rsidRPr="00BB1734">
        <w:t>Grundlagenforschung</w:t>
      </w:r>
      <w:r w:rsidR="00F624F9" w:rsidRPr="00BB1734">
        <w:t>“</w:t>
      </w:r>
      <w:r w:rsidRPr="00BB1734">
        <w:t xml:space="preserve"> ging an </w:t>
      </w:r>
      <w:r w:rsidR="009177F5" w:rsidRPr="00BB1734">
        <w:t xml:space="preserve">Frau </w:t>
      </w:r>
      <w:proofErr w:type="spellStart"/>
      <w:r w:rsidR="00EB092D" w:rsidRPr="00BB1734">
        <w:t>Wanchen</w:t>
      </w:r>
      <w:proofErr w:type="spellEnd"/>
      <w:r w:rsidR="00EB092D" w:rsidRPr="00BB1734">
        <w:t xml:space="preserve"> </w:t>
      </w:r>
      <w:proofErr w:type="spellStart"/>
      <w:r w:rsidR="00EB092D" w:rsidRPr="00BB1734">
        <w:rPr>
          <w:color w:val="auto"/>
        </w:rPr>
        <w:t>Ning</w:t>
      </w:r>
      <w:proofErr w:type="spellEnd"/>
      <w:r w:rsidR="005A2CE2" w:rsidRPr="00BB1734">
        <w:rPr>
          <w:color w:val="auto"/>
        </w:rPr>
        <w:t xml:space="preserve"> (München</w:t>
      </w:r>
      <w:r w:rsidR="00B968DF" w:rsidRPr="00BB1734">
        <w:rPr>
          <w:color w:val="auto"/>
        </w:rPr>
        <w:t>/Guangzhou, VR China</w:t>
      </w:r>
      <w:r w:rsidR="005A2CE2" w:rsidRPr="00BB1734">
        <w:rPr>
          <w:color w:val="auto"/>
        </w:rPr>
        <w:t>)</w:t>
      </w:r>
      <w:r w:rsidRPr="00BB1734">
        <w:rPr>
          <w:color w:val="auto"/>
        </w:rPr>
        <w:t xml:space="preserve"> </w:t>
      </w:r>
      <w:r w:rsidRPr="00BB1734">
        <w:t xml:space="preserve">für ihre </w:t>
      </w:r>
      <w:r w:rsidR="009477CE" w:rsidRPr="00BB1734">
        <w:t>Publikation</w:t>
      </w:r>
      <w:r w:rsidRPr="00BB1734">
        <w:t xml:space="preserve"> „</w:t>
      </w:r>
      <w:r w:rsidR="001F3D65" w:rsidRPr="00BB1734">
        <w:t xml:space="preserve">Deep Learning </w:t>
      </w:r>
      <w:proofErr w:type="spellStart"/>
      <w:r w:rsidR="001F3D65" w:rsidRPr="00BB1734">
        <w:t>Reveals</w:t>
      </w:r>
      <w:proofErr w:type="spellEnd"/>
      <w:r w:rsidR="001F3D65" w:rsidRPr="00BB1734">
        <w:t xml:space="preserve"> Key </w:t>
      </w:r>
      <w:proofErr w:type="spellStart"/>
      <w:r w:rsidR="001F3D65" w:rsidRPr="00BB1734">
        <w:t>Immunosuppression</w:t>
      </w:r>
      <w:proofErr w:type="spellEnd"/>
      <w:r w:rsidR="001F3D65" w:rsidRPr="00BB1734">
        <w:t xml:space="preserve"> Genes and </w:t>
      </w:r>
      <w:proofErr w:type="spellStart"/>
      <w:r w:rsidR="001F3D65" w:rsidRPr="00BB1734">
        <w:t>Distinct</w:t>
      </w:r>
      <w:proofErr w:type="spellEnd"/>
      <w:r w:rsidR="001F3D65" w:rsidRPr="00BB1734">
        <w:t xml:space="preserve"> </w:t>
      </w:r>
      <w:proofErr w:type="spellStart"/>
      <w:r w:rsidR="001F3D65" w:rsidRPr="00BB1734">
        <w:t>Immunotypes</w:t>
      </w:r>
      <w:proofErr w:type="spellEnd"/>
      <w:r w:rsidR="001F3D65" w:rsidRPr="00BB1734">
        <w:t xml:space="preserve"> in Periodontitis</w:t>
      </w:r>
      <w:r w:rsidRPr="00BB1734">
        <w:t>“.</w:t>
      </w:r>
      <w:r w:rsidR="009177F5" w:rsidRPr="00BB1734">
        <w:t xml:space="preserve"> </w:t>
      </w:r>
      <w:r w:rsidR="00A86809" w:rsidRPr="00BB1734">
        <w:t>In der Studie wurde erstmals ein Deep</w:t>
      </w:r>
      <w:r w:rsidR="000E1590" w:rsidRPr="00BB1734">
        <w:t>-</w:t>
      </w:r>
      <w:r w:rsidR="00A86809" w:rsidRPr="00BB1734">
        <w:t>Learning-basierter Autoencoder zur Vorhersage von Immunsuppressionsgenen, die an Parodontitis beteiligt sind, angewendet.</w:t>
      </w:r>
      <w:r w:rsidR="004E584D" w:rsidRPr="00BB1734">
        <w:t xml:space="preserve"> </w:t>
      </w:r>
      <w:r w:rsidR="009177F5" w:rsidRPr="00BB1734">
        <w:t xml:space="preserve">Mitautor Prof. Dr. Dirk Ziebolz nahm für </w:t>
      </w:r>
      <w:proofErr w:type="spellStart"/>
      <w:r w:rsidR="009177F5" w:rsidRPr="00BB1734">
        <w:t>Wanchen</w:t>
      </w:r>
      <w:proofErr w:type="spellEnd"/>
      <w:r w:rsidR="009177F5" w:rsidRPr="00BB1734">
        <w:t xml:space="preserve"> </w:t>
      </w:r>
      <w:proofErr w:type="spellStart"/>
      <w:r w:rsidR="009177F5" w:rsidRPr="00BB1734">
        <w:t>Ning</w:t>
      </w:r>
      <w:proofErr w:type="spellEnd"/>
      <w:r w:rsidR="009177F5" w:rsidRPr="00BB1734">
        <w:t xml:space="preserve"> </w:t>
      </w:r>
      <w:r w:rsidR="009477CE" w:rsidRPr="00BB1734">
        <w:t xml:space="preserve">stellvertretend </w:t>
      </w:r>
      <w:r w:rsidR="009177F5" w:rsidRPr="00BB1734">
        <w:t xml:space="preserve">den Preis entgegen. </w:t>
      </w:r>
      <w:r w:rsidRPr="00BB1734">
        <w:t xml:space="preserve">Den zweiten Preis </w:t>
      </w:r>
      <w:r w:rsidR="00B968DF" w:rsidRPr="00BB1734">
        <w:t xml:space="preserve">erhielt </w:t>
      </w:r>
      <w:r w:rsidR="005A2CE2" w:rsidRPr="00BB1734">
        <w:t xml:space="preserve">Dr. rer. nat. habil. Birte </w:t>
      </w:r>
      <w:proofErr w:type="spellStart"/>
      <w:r w:rsidR="005A2CE2" w:rsidRPr="00BB1734">
        <w:t>Holtfreter</w:t>
      </w:r>
      <w:proofErr w:type="spellEnd"/>
      <w:r w:rsidR="005A2CE2" w:rsidRPr="00BB1734">
        <w:t xml:space="preserve"> (Greifswald)</w:t>
      </w:r>
      <w:r w:rsidR="00A86809" w:rsidRPr="00BB1734">
        <w:t>.</w:t>
      </w:r>
    </w:p>
    <w:p w14:paraId="5C9A6456" w14:textId="77777777" w:rsidR="00625AA2" w:rsidRDefault="00625AA2" w:rsidP="001823B4"/>
    <w:p w14:paraId="2A0823AA" w14:textId="77777777" w:rsidR="00625AA2" w:rsidRDefault="00625AA2" w:rsidP="001823B4">
      <w:r w:rsidRPr="00BB1734">
        <w:t xml:space="preserve">Der erste Preis in der Kategorie </w:t>
      </w:r>
      <w:r w:rsidR="000E1590" w:rsidRPr="00BB1734">
        <w:t>„k</w:t>
      </w:r>
      <w:r w:rsidRPr="00BB1734">
        <w:t>linische Forschung</w:t>
      </w:r>
      <w:r w:rsidR="000E1590" w:rsidRPr="00BB1734">
        <w:t>“</w:t>
      </w:r>
      <w:r w:rsidRPr="00BB1734">
        <w:t xml:space="preserve"> ging an </w:t>
      </w:r>
      <w:r w:rsidR="005A2CE2" w:rsidRPr="00BB1734">
        <w:t xml:space="preserve">Dr. Nihad El Sayed </w:t>
      </w:r>
      <w:r w:rsidRPr="00BB1734">
        <w:t xml:space="preserve">und </w:t>
      </w:r>
      <w:r w:rsidR="00B968DF" w:rsidRPr="00BB1734">
        <w:rPr>
          <w:color w:val="auto"/>
        </w:rPr>
        <w:t xml:space="preserve">Dr. </w:t>
      </w:r>
      <w:r w:rsidRPr="00BB1734">
        <w:t>Sonja Rahim-</w:t>
      </w:r>
      <w:proofErr w:type="spellStart"/>
      <w:r w:rsidRPr="00BB1734">
        <w:t>Wöstefeld</w:t>
      </w:r>
      <w:proofErr w:type="spellEnd"/>
      <w:r w:rsidRPr="00BB1734">
        <w:t xml:space="preserve"> </w:t>
      </w:r>
      <w:r w:rsidR="005A2CE2" w:rsidRPr="00BB1734">
        <w:t xml:space="preserve">(Heidelberg) </w:t>
      </w:r>
      <w:r w:rsidRPr="00BB1734">
        <w:t>für ihre Publikation „Tooth-</w:t>
      </w:r>
      <w:proofErr w:type="spellStart"/>
      <w:r w:rsidRPr="00BB1734">
        <w:t>related</w:t>
      </w:r>
      <w:proofErr w:type="spellEnd"/>
      <w:r w:rsidRPr="00BB1734">
        <w:t xml:space="preserve"> </w:t>
      </w:r>
      <w:proofErr w:type="spellStart"/>
      <w:r w:rsidRPr="00BB1734">
        <w:t>factors</w:t>
      </w:r>
      <w:proofErr w:type="spellEnd"/>
      <w:r w:rsidRPr="00BB1734">
        <w:t xml:space="preserve"> </w:t>
      </w:r>
      <w:proofErr w:type="spellStart"/>
      <w:r w:rsidRPr="00BB1734">
        <w:t>for</w:t>
      </w:r>
      <w:proofErr w:type="spellEnd"/>
      <w:r w:rsidRPr="00BB1734">
        <w:t xml:space="preserve"> </w:t>
      </w:r>
      <w:proofErr w:type="spellStart"/>
      <w:r w:rsidRPr="00BB1734">
        <w:t>tooth</w:t>
      </w:r>
      <w:proofErr w:type="spellEnd"/>
      <w:r w:rsidRPr="00BB1734">
        <w:t xml:space="preserve"> </w:t>
      </w:r>
      <w:proofErr w:type="spellStart"/>
      <w:r w:rsidRPr="00BB1734">
        <w:t>loss</w:t>
      </w:r>
      <w:proofErr w:type="spellEnd"/>
      <w:r w:rsidRPr="00BB1734">
        <w:t xml:space="preserve"> 20 </w:t>
      </w:r>
      <w:proofErr w:type="spellStart"/>
      <w:r w:rsidRPr="00BB1734">
        <w:t>years</w:t>
      </w:r>
      <w:proofErr w:type="spellEnd"/>
      <w:r w:rsidRPr="00BB1734">
        <w:t xml:space="preserve"> after </w:t>
      </w:r>
      <w:proofErr w:type="spellStart"/>
      <w:r w:rsidRPr="00BB1734">
        <w:t>active</w:t>
      </w:r>
      <w:proofErr w:type="spellEnd"/>
      <w:r w:rsidRPr="00BB1734">
        <w:t xml:space="preserve"> </w:t>
      </w:r>
      <w:proofErr w:type="spellStart"/>
      <w:r w:rsidRPr="00BB1734">
        <w:t>periodontal</w:t>
      </w:r>
      <w:proofErr w:type="spellEnd"/>
      <w:r w:rsidRPr="00BB1734">
        <w:t xml:space="preserve"> </w:t>
      </w:r>
      <w:proofErr w:type="spellStart"/>
      <w:r w:rsidRPr="00BB1734">
        <w:t>therapy</w:t>
      </w:r>
      <w:proofErr w:type="spellEnd"/>
      <w:r w:rsidRPr="00BB1734">
        <w:t xml:space="preserve"> – a </w:t>
      </w:r>
      <w:proofErr w:type="spellStart"/>
      <w:r w:rsidRPr="00BB1734">
        <w:t>partially</w:t>
      </w:r>
      <w:proofErr w:type="spellEnd"/>
      <w:r w:rsidRPr="00BB1734">
        <w:t xml:space="preserve"> </w:t>
      </w:r>
      <w:proofErr w:type="spellStart"/>
      <w:r w:rsidRPr="00BB1734">
        <w:t>prospective</w:t>
      </w:r>
      <w:proofErr w:type="spellEnd"/>
      <w:r w:rsidRPr="00BB1734">
        <w:t xml:space="preserve"> </w:t>
      </w:r>
      <w:proofErr w:type="spellStart"/>
      <w:r w:rsidRPr="00BB1734">
        <w:t>study</w:t>
      </w:r>
      <w:proofErr w:type="spellEnd"/>
      <w:r w:rsidRPr="00BB1734">
        <w:t>“. Das Ergebnis ihrer Studie bestätigt die hohe Bedeutung der Patient</w:t>
      </w:r>
      <w:r w:rsidR="000E1590" w:rsidRPr="00BB1734">
        <w:t>*</w:t>
      </w:r>
      <w:proofErr w:type="spellStart"/>
      <w:r w:rsidR="000E1590" w:rsidRPr="00BB1734">
        <w:t>innen</w:t>
      </w:r>
      <w:r w:rsidRPr="00BB1734">
        <w:t>adhärenz</w:t>
      </w:r>
      <w:proofErr w:type="spellEnd"/>
      <w:r w:rsidRPr="00BB1734">
        <w:t>: „Selbst Zähne mit einem initialen Knochenverlust von über 60</w:t>
      </w:r>
      <w:r w:rsidR="004373A0" w:rsidRPr="00BB1734">
        <w:t xml:space="preserve"> Prozent</w:t>
      </w:r>
      <w:r w:rsidRPr="00BB1734">
        <w:t xml:space="preserve"> konnten in etwa zwei Drittel der Fälle über 20 Jahre erhalten werden“. Den zweiten Preis erhielt Priv.-</w:t>
      </w:r>
      <w:proofErr w:type="spellStart"/>
      <w:r w:rsidRPr="00BB1734">
        <w:t>Doz</w:t>
      </w:r>
      <w:proofErr w:type="spellEnd"/>
      <w:r w:rsidRPr="00BB1734">
        <w:t xml:space="preserve">. Dr. Fabian </w:t>
      </w:r>
      <w:proofErr w:type="spellStart"/>
      <w:r w:rsidRPr="00BB1734">
        <w:t>Cieplik</w:t>
      </w:r>
      <w:proofErr w:type="spellEnd"/>
      <w:r w:rsidR="00D039F9" w:rsidRPr="00BB1734">
        <w:t xml:space="preserve"> (Regensburg)</w:t>
      </w:r>
      <w:r w:rsidRPr="00BB1734">
        <w:t>.</w:t>
      </w:r>
    </w:p>
    <w:p w14:paraId="154D043B" w14:textId="77777777" w:rsidR="00625AA2" w:rsidRDefault="00625AA2" w:rsidP="001823B4"/>
    <w:p w14:paraId="46A80C3F" w14:textId="77777777" w:rsidR="00B82475" w:rsidRDefault="00B82475" w:rsidP="001823B4"/>
    <w:p w14:paraId="37EAAB4C" w14:textId="77777777" w:rsidR="00924154" w:rsidRDefault="00924154" w:rsidP="001823B4"/>
    <w:p w14:paraId="40BA575B" w14:textId="13A94A6C" w:rsidR="00924154" w:rsidRDefault="00924154" w:rsidP="001823B4">
      <w:r>
        <w:t xml:space="preserve">Die vollständige Übersicht </w:t>
      </w:r>
      <w:r w:rsidRPr="00360542">
        <w:t>aller Gewinner</w:t>
      </w:r>
      <w:r w:rsidR="008469F8" w:rsidRPr="00360542">
        <w:t>*</w:t>
      </w:r>
      <w:r w:rsidRPr="00360542">
        <w:t>innen und ihrer</w:t>
      </w:r>
      <w:r>
        <w:t xml:space="preserve"> Arbeiten finden </w:t>
      </w:r>
      <w:r w:rsidRPr="00265660">
        <w:t xml:space="preserve">Sie </w:t>
      </w:r>
      <w:r w:rsidR="00885A92">
        <w:t xml:space="preserve">hier: </w:t>
      </w:r>
      <w:hyperlink r:id="rId7" w:history="1">
        <w:r w:rsidR="00885A92" w:rsidRPr="00290050">
          <w:rPr>
            <w:rStyle w:val="Hyperlink"/>
          </w:rPr>
          <w:t>https://www.accente.de/downloadberei</w:t>
        </w:r>
        <w:r w:rsidR="00885A92" w:rsidRPr="00290050">
          <w:rPr>
            <w:rStyle w:val="Hyperlink"/>
          </w:rPr>
          <w:t>c</w:t>
        </w:r>
        <w:r w:rsidR="00885A92" w:rsidRPr="00290050">
          <w:rPr>
            <w:rStyle w:val="Hyperlink"/>
          </w:rPr>
          <w:t>h/meridol_preise_2021/</w:t>
        </w:r>
      </w:hyperlink>
    </w:p>
    <w:p w14:paraId="102934EA" w14:textId="77777777" w:rsidR="00885A92" w:rsidRDefault="00885A92" w:rsidP="001823B4"/>
    <w:p w14:paraId="2C80E99A" w14:textId="77777777" w:rsidR="00924154" w:rsidRDefault="00924154" w:rsidP="001823B4">
      <w:pPr>
        <w:rPr>
          <w:b/>
          <w:sz w:val="18"/>
          <w:szCs w:val="18"/>
        </w:rPr>
      </w:pPr>
      <w:r>
        <w:rPr>
          <w:b/>
          <w:sz w:val="18"/>
          <w:szCs w:val="18"/>
        </w:rPr>
        <w:t>Grafikvorschau</w:t>
      </w:r>
    </w:p>
    <w:tbl>
      <w:tblPr>
        <w:tblW w:w="7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06"/>
        <w:gridCol w:w="3827"/>
      </w:tblGrid>
      <w:tr w:rsidR="001823B4" w14:paraId="635F74F9" w14:textId="77777777" w:rsidTr="00DB046A">
        <w:trPr>
          <w:trHeight w:val="4386"/>
        </w:trPr>
        <w:tc>
          <w:tcPr>
            <w:tcW w:w="7933" w:type="dxa"/>
            <w:gridSpan w:val="2"/>
          </w:tcPr>
          <w:p w14:paraId="688E940E" w14:textId="77777777" w:rsidR="00DB046A" w:rsidRDefault="00DB046A" w:rsidP="00DB046A">
            <w:pPr>
              <w:jc w:val="center"/>
              <w:rPr>
                <w:b/>
                <w:noProof/>
                <w:sz w:val="18"/>
                <w:szCs w:val="18"/>
              </w:rPr>
            </w:pPr>
          </w:p>
          <w:p w14:paraId="40D2D87E" w14:textId="77777777" w:rsidR="00DB046A" w:rsidRDefault="00DB046A" w:rsidP="00DB046A">
            <w:pPr>
              <w:jc w:val="center"/>
              <w:rPr>
                <w:b/>
                <w:noProof/>
                <w:sz w:val="18"/>
                <w:szCs w:val="18"/>
              </w:rPr>
            </w:pPr>
          </w:p>
          <w:p w14:paraId="73C839D4" w14:textId="77777777" w:rsidR="00DB046A" w:rsidRPr="00DB046A" w:rsidRDefault="001823B4" w:rsidP="00DB046A">
            <w:pPr>
              <w:jc w:val="center"/>
              <w:rPr>
                <w:b/>
                <w:noProof/>
                <w:sz w:val="18"/>
                <w:szCs w:val="18"/>
              </w:rPr>
            </w:pPr>
            <w:r>
              <w:rPr>
                <w:b/>
                <w:noProof/>
                <w:sz w:val="18"/>
                <w:szCs w:val="18"/>
              </w:rPr>
              <w:drawing>
                <wp:inline distT="0" distB="0" distL="0" distR="0" wp14:anchorId="143AF438" wp14:editId="34B7BDFE">
                  <wp:extent cx="4850889" cy="2219325"/>
                  <wp:effectExtent l="0" t="0" r="698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a:extLst>
                              <a:ext uri="{28A0092B-C50C-407E-A947-70E740481C1C}">
                                <a14:useLocalDpi xmlns:a14="http://schemas.microsoft.com/office/drawing/2010/main" val="0"/>
                              </a:ext>
                            </a:extLst>
                          </a:blip>
                          <a:stretch>
                            <a:fillRect/>
                          </a:stretch>
                        </pic:blipFill>
                        <pic:spPr>
                          <a:xfrm>
                            <a:off x="0" y="0"/>
                            <a:ext cx="4876695" cy="2231131"/>
                          </a:xfrm>
                          <a:prstGeom prst="rect">
                            <a:avLst/>
                          </a:prstGeom>
                        </pic:spPr>
                      </pic:pic>
                    </a:graphicData>
                  </a:graphic>
                </wp:inline>
              </w:drawing>
            </w:r>
          </w:p>
        </w:tc>
      </w:tr>
      <w:tr w:rsidR="001823B4" w14:paraId="01C50ADE" w14:textId="77777777" w:rsidTr="00DB046A">
        <w:trPr>
          <w:trHeight w:val="839"/>
        </w:trPr>
        <w:tc>
          <w:tcPr>
            <w:tcW w:w="7933" w:type="dxa"/>
            <w:gridSpan w:val="2"/>
          </w:tcPr>
          <w:p w14:paraId="60175124" w14:textId="7344F743" w:rsidR="001823B4" w:rsidRPr="00BB1734" w:rsidRDefault="001823B4" w:rsidP="00DB046A">
            <w:pPr>
              <w:rPr>
                <w:sz w:val="18"/>
                <w:szCs w:val="18"/>
              </w:rPr>
            </w:pPr>
            <w:proofErr w:type="spellStart"/>
            <w:r w:rsidRPr="00BB1734">
              <w:rPr>
                <w:sz w:val="18"/>
                <w:szCs w:val="18"/>
              </w:rPr>
              <w:t>Bildinfo</w:t>
            </w:r>
            <w:proofErr w:type="spellEnd"/>
            <w:r w:rsidRPr="00BB1734">
              <w:rPr>
                <w:sz w:val="18"/>
                <w:szCs w:val="18"/>
              </w:rPr>
              <w:t xml:space="preserve">: Prof. Dr. Bettina </w:t>
            </w:r>
            <w:proofErr w:type="spellStart"/>
            <w:r w:rsidRPr="00BB1734">
              <w:rPr>
                <w:sz w:val="18"/>
                <w:szCs w:val="18"/>
              </w:rPr>
              <w:t>Dannewitz</w:t>
            </w:r>
            <w:proofErr w:type="spellEnd"/>
            <w:r w:rsidRPr="00BB1734">
              <w:rPr>
                <w:sz w:val="18"/>
                <w:szCs w:val="18"/>
              </w:rPr>
              <w:t xml:space="preserve"> (l.</w:t>
            </w:r>
            <w:r w:rsidR="00DB046A" w:rsidRPr="00BB1734">
              <w:rPr>
                <w:sz w:val="18"/>
                <w:szCs w:val="18"/>
              </w:rPr>
              <w:t>)</w:t>
            </w:r>
            <w:r w:rsidRPr="00BB1734">
              <w:rPr>
                <w:sz w:val="18"/>
                <w:szCs w:val="18"/>
              </w:rPr>
              <w:t xml:space="preserve"> und Dr. Burkhard Selent</w:t>
            </w:r>
            <w:r w:rsidR="00DB046A" w:rsidRPr="00BB1734">
              <w:rPr>
                <w:sz w:val="18"/>
                <w:szCs w:val="18"/>
              </w:rPr>
              <w:t xml:space="preserve"> (r.) </w:t>
            </w:r>
            <w:r w:rsidRPr="00BB1734">
              <w:rPr>
                <w:sz w:val="18"/>
                <w:szCs w:val="18"/>
              </w:rPr>
              <w:t xml:space="preserve">führten gemeinsam alle Preisverleihungen durch; </w:t>
            </w:r>
            <w:r w:rsidR="00DB046A" w:rsidRPr="00BB1734">
              <w:rPr>
                <w:sz w:val="18"/>
                <w:szCs w:val="18"/>
              </w:rPr>
              <w:t xml:space="preserve">Mitte: </w:t>
            </w:r>
            <w:r w:rsidRPr="00BB1734">
              <w:rPr>
                <w:sz w:val="18"/>
                <w:szCs w:val="18"/>
              </w:rPr>
              <w:t xml:space="preserve">Forschungsförderung: </w:t>
            </w:r>
            <w:proofErr w:type="spellStart"/>
            <w:r w:rsidRPr="00BB1734">
              <w:rPr>
                <w:sz w:val="18"/>
                <w:szCs w:val="18"/>
              </w:rPr>
              <w:t>apl</w:t>
            </w:r>
            <w:proofErr w:type="spellEnd"/>
            <w:r w:rsidRPr="00BB1734">
              <w:rPr>
                <w:sz w:val="18"/>
                <w:szCs w:val="18"/>
              </w:rPr>
              <w:t>. Prof. Dr. Susanne Schulz</w:t>
            </w:r>
            <w:r w:rsidR="00960982" w:rsidRPr="00BB1734">
              <w:rPr>
                <w:sz w:val="18"/>
                <w:szCs w:val="18"/>
              </w:rPr>
              <w:t>,</w:t>
            </w:r>
            <w:r w:rsidR="00744E82" w:rsidRPr="00BB1734">
              <w:rPr>
                <w:sz w:val="18"/>
                <w:szCs w:val="18"/>
              </w:rPr>
              <w:t xml:space="preserve"> </w:t>
            </w:r>
            <w:proofErr w:type="spellStart"/>
            <w:r w:rsidR="00744E82" w:rsidRPr="00BB1734">
              <w:rPr>
                <w:color w:val="auto"/>
                <w:sz w:val="18"/>
                <w:szCs w:val="18"/>
              </w:rPr>
              <w:t>apl</w:t>
            </w:r>
            <w:proofErr w:type="spellEnd"/>
            <w:r w:rsidR="00744E82" w:rsidRPr="00BB1734">
              <w:rPr>
                <w:color w:val="auto"/>
                <w:sz w:val="18"/>
                <w:szCs w:val="18"/>
              </w:rPr>
              <w:t xml:space="preserve">. Prof. </w:t>
            </w:r>
            <w:r w:rsidR="00540BF8" w:rsidRPr="00BB1734">
              <w:rPr>
                <w:color w:val="auto"/>
                <w:sz w:val="18"/>
                <w:szCs w:val="18"/>
              </w:rPr>
              <w:t>Dr.</w:t>
            </w:r>
            <w:r w:rsidR="00320344" w:rsidRPr="00BB1734">
              <w:rPr>
                <w:color w:val="auto"/>
                <w:sz w:val="18"/>
                <w:szCs w:val="18"/>
              </w:rPr>
              <w:t xml:space="preserve"> </w:t>
            </w:r>
            <w:r w:rsidR="00744E82" w:rsidRPr="00BB1734">
              <w:rPr>
                <w:color w:val="auto"/>
                <w:sz w:val="18"/>
                <w:szCs w:val="18"/>
              </w:rPr>
              <w:t xml:space="preserve">Stefan Reichert, </w:t>
            </w:r>
            <w:r w:rsidR="00960982" w:rsidRPr="00BB1734">
              <w:rPr>
                <w:sz w:val="18"/>
                <w:szCs w:val="18"/>
              </w:rPr>
              <w:t>Halle</w:t>
            </w:r>
          </w:p>
          <w:p w14:paraId="7990C65D" w14:textId="77777777" w:rsidR="001823B4" w:rsidRPr="00BB1734" w:rsidRDefault="001823B4" w:rsidP="00DB046A">
            <w:pPr>
              <w:rPr>
                <w:sz w:val="18"/>
                <w:szCs w:val="18"/>
              </w:rPr>
            </w:pPr>
            <w:r w:rsidRPr="00BB1734">
              <w:rPr>
                <w:sz w:val="18"/>
                <w:szCs w:val="18"/>
              </w:rPr>
              <w:t>Bildrechte: DG PARO</w:t>
            </w:r>
            <w:r w:rsidRPr="00BB1734">
              <w:rPr>
                <w:sz w:val="18"/>
                <w:szCs w:val="18"/>
              </w:rPr>
              <w:tab/>
            </w:r>
          </w:p>
          <w:p w14:paraId="4216DA64" w14:textId="77777777" w:rsidR="00DB046A" w:rsidRPr="00BB1734" w:rsidRDefault="00DB046A" w:rsidP="00DB046A">
            <w:pPr>
              <w:tabs>
                <w:tab w:val="left" w:pos="4470"/>
              </w:tabs>
              <w:rPr>
                <w:sz w:val="18"/>
                <w:szCs w:val="18"/>
              </w:rPr>
            </w:pPr>
          </w:p>
        </w:tc>
      </w:tr>
      <w:tr w:rsidR="00DB046A" w14:paraId="03945ABF" w14:textId="77777777" w:rsidTr="00B65AA1">
        <w:trPr>
          <w:trHeight w:val="4241"/>
        </w:trPr>
        <w:tc>
          <w:tcPr>
            <w:tcW w:w="4106" w:type="dxa"/>
          </w:tcPr>
          <w:p w14:paraId="7F3EA6A2" w14:textId="77777777" w:rsidR="00DB046A" w:rsidRDefault="00B65AA1" w:rsidP="00B72706">
            <w:pPr>
              <w:rPr>
                <w:sz w:val="18"/>
                <w:szCs w:val="18"/>
              </w:rPr>
            </w:pPr>
            <w:r>
              <w:rPr>
                <w:noProof/>
                <w:sz w:val="18"/>
                <w:szCs w:val="18"/>
              </w:rPr>
              <w:lastRenderedPageBreak/>
              <w:drawing>
                <wp:inline distT="0" distB="0" distL="0" distR="0" wp14:anchorId="08009537" wp14:editId="19690D97">
                  <wp:extent cx="1743075" cy="2501362"/>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9">
                            <a:extLst>
                              <a:ext uri="{28A0092B-C50C-407E-A947-70E740481C1C}">
                                <a14:useLocalDpi xmlns:a14="http://schemas.microsoft.com/office/drawing/2010/main" val="0"/>
                              </a:ext>
                            </a:extLst>
                          </a:blip>
                          <a:stretch>
                            <a:fillRect/>
                          </a:stretch>
                        </pic:blipFill>
                        <pic:spPr>
                          <a:xfrm>
                            <a:off x="0" y="0"/>
                            <a:ext cx="1747143" cy="2507199"/>
                          </a:xfrm>
                          <a:prstGeom prst="rect">
                            <a:avLst/>
                          </a:prstGeom>
                        </pic:spPr>
                      </pic:pic>
                    </a:graphicData>
                  </a:graphic>
                </wp:inline>
              </w:drawing>
            </w:r>
          </w:p>
        </w:tc>
        <w:tc>
          <w:tcPr>
            <w:tcW w:w="3827" w:type="dxa"/>
          </w:tcPr>
          <w:p w14:paraId="218B99B4" w14:textId="77777777" w:rsidR="00DB046A" w:rsidRDefault="00B65AA1" w:rsidP="00B72706">
            <w:pPr>
              <w:rPr>
                <w:sz w:val="18"/>
                <w:szCs w:val="18"/>
              </w:rPr>
            </w:pPr>
            <w:r>
              <w:rPr>
                <w:noProof/>
                <w:sz w:val="18"/>
                <w:szCs w:val="18"/>
              </w:rPr>
              <w:drawing>
                <wp:inline distT="0" distB="0" distL="0" distR="0" wp14:anchorId="6E3B0C94" wp14:editId="6A5E88D7">
                  <wp:extent cx="1746445" cy="2501265"/>
                  <wp:effectExtent l="0" t="0" r="635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0">
                            <a:extLst>
                              <a:ext uri="{28A0092B-C50C-407E-A947-70E740481C1C}">
                                <a14:useLocalDpi xmlns:a14="http://schemas.microsoft.com/office/drawing/2010/main" val="0"/>
                              </a:ext>
                            </a:extLst>
                          </a:blip>
                          <a:stretch>
                            <a:fillRect/>
                          </a:stretch>
                        </pic:blipFill>
                        <pic:spPr>
                          <a:xfrm>
                            <a:off x="0" y="0"/>
                            <a:ext cx="1757212" cy="2516686"/>
                          </a:xfrm>
                          <a:prstGeom prst="rect">
                            <a:avLst/>
                          </a:prstGeom>
                        </pic:spPr>
                      </pic:pic>
                    </a:graphicData>
                  </a:graphic>
                </wp:inline>
              </w:drawing>
            </w:r>
          </w:p>
        </w:tc>
      </w:tr>
      <w:tr w:rsidR="00924154" w14:paraId="3D5D5A69" w14:textId="77777777" w:rsidTr="00B65AA1">
        <w:trPr>
          <w:trHeight w:val="702"/>
        </w:trPr>
        <w:tc>
          <w:tcPr>
            <w:tcW w:w="4106" w:type="dxa"/>
          </w:tcPr>
          <w:p w14:paraId="6D6A0862" w14:textId="77777777" w:rsidR="00DB046A" w:rsidRDefault="00DB046A" w:rsidP="00DB046A">
            <w:pPr>
              <w:rPr>
                <w:sz w:val="18"/>
                <w:szCs w:val="18"/>
              </w:rPr>
            </w:pPr>
            <w:proofErr w:type="spellStart"/>
            <w:r>
              <w:rPr>
                <w:sz w:val="18"/>
                <w:szCs w:val="18"/>
              </w:rPr>
              <w:t>Bildinfo</w:t>
            </w:r>
            <w:proofErr w:type="spellEnd"/>
            <w:r>
              <w:rPr>
                <w:sz w:val="18"/>
                <w:szCs w:val="18"/>
              </w:rPr>
              <w:t xml:space="preserve">: Forschungsförderung: </w:t>
            </w:r>
            <w:r w:rsidRPr="004373A0">
              <w:rPr>
                <w:sz w:val="18"/>
                <w:szCs w:val="18"/>
              </w:rPr>
              <w:t>Priv.-</w:t>
            </w:r>
            <w:proofErr w:type="spellStart"/>
            <w:r w:rsidRPr="004373A0">
              <w:rPr>
                <w:sz w:val="18"/>
                <w:szCs w:val="18"/>
              </w:rPr>
              <w:t>Doz</w:t>
            </w:r>
            <w:proofErr w:type="spellEnd"/>
            <w:r w:rsidRPr="004373A0">
              <w:rPr>
                <w:sz w:val="18"/>
                <w:szCs w:val="18"/>
              </w:rPr>
              <w:t xml:space="preserve">. Dr. </w:t>
            </w:r>
            <w:proofErr w:type="spellStart"/>
            <w:r w:rsidRPr="004373A0">
              <w:rPr>
                <w:sz w:val="18"/>
                <w:szCs w:val="18"/>
              </w:rPr>
              <w:t>Ghazal</w:t>
            </w:r>
            <w:proofErr w:type="spellEnd"/>
            <w:r w:rsidRPr="004373A0">
              <w:rPr>
                <w:sz w:val="18"/>
                <w:szCs w:val="18"/>
              </w:rPr>
              <w:t xml:space="preserve"> </w:t>
            </w:r>
            <w:proofErr w:type="spellStart"/>
            <w:r w:rsidRPr="004373A0">
              <w:rPr>
                <w:sz w:val="18"/>
                <w:szCs w:val="18"/>
              </w:rPr>
              <w:t>Aarabi</w:t>
            </w:r>
            <w:proofErr w:type="spellEnd"/>
            <w:r w:rsidRPr="004373A0">
              <w:rPr>
                <w:sz w:val="18"/>
                <w:szCs w:val="18"/>
              </w:rPr>
              <w:t xml:space="preserve">, </w:t>
            </w:r>
            <w:r w:rsidR="00960982">
              <w:rPr>
                <w:sz w:val="18"/>
                <w:szCs w:val="18"/>
              </w:rPr>
              <w:t>Hamburg</w:t>
            </w:r>
          </w:p>
          <w:p w14:paraId="17D07DE2" w14:textId="77777777" w:rsidR="00924154" w:rsidRDefault="00DB046A" w:rsidP="00DB046A">
            <w:pPr>
              <w:rPr>
                <w:sz w:val="18"/>
                <w:szCs w:val="18"/>
              </w:rPr>
            </w:pPr>
            <w:r>
              <w:rPr>
                <w:sz w:val="18"/>
                <w:szCs w:val="18"/>
              </w:rPr>
              <w:t>Bildrechte: DG PARO</w:t>
            </w:r>
          </w:p>
        </w:tc>
        <w:tc>
          <w:tcPr>
            <w:tcW w:w="3827" w:type="dxa"/>
          </w:tcPr>
          <w:p w14:paraId="3479F855" w14:textId="422AA9A7" w:rsidR="00DB046A" w:rsidRPr="00BB1734" w:rsidRDefault="00DB046A" w:rsidP="00DB046A">
            <w:pPr>
              <w:rPr>
                <w:sz w:val="18"/>
                <w:szCs w:val="18"/>
              </w:rPr>
            </w:pPr>
            <w:proofErr w:type="spellStart"/>
            <w:r w:rsidRPr="00BB1734">
              <w:rPr>
                <w:sz w:val="18"/>
                <w:szCs w:val="18"/>
                <w:lang w:val="en-US"/>
              </w:rPr>
              <w:t>Bildinfo</w:t>
            </w:r>
            <w:proofErr w:type="spellEnd"/>
            <w:r w:rsidRPr="00BB1734">
              <w:rPr>
                <w:sz w:val="18"/>
                <w:szCs w:val="18"/>
                <w:lang w:val="en-US"/>
              </w:rPr>
              <w:t xml:space="preserve">: </w:t>
            </w:r>
            <w:r w:rsidR="00823B59" w:rsidRPr="00BB1734">
              <w:rPr>
                <w:color w:val="auto"/>
                <w:sz w:val="18"/>
                <w:szCs w:val="18"/>
                <w:lang w:val="en-US"/>
              </w:rPr>
              <w:t>DG PARO/</w:t>
            </w:r>
            <w:proofErr w:type="spellStart"/>
            <w:r w:rsidRPr="00BB1734">
              <w:rPr>
                <w:color w:val="auto"/>
                <w:sz w:val="18"/>
                <w:szCs w:val="18"/>
                <w:lang w:val="en-US"/>
              </w:rPr>
              <w:t>meridol</w:t>
            </w:r>
            <w:proofErr w:type="spellEnd"/>
            <w:r w:rsidRPr="00BB1734">
              <w:rPr>
                <w:color w:val="auto"/>
                <w:vertAlign w:val="superscript"/>
                <w:lang w:val="en-US"/>
              </w:rPr>
              <w:t>®</w:t>
            </w:r>
            <w:r w:rsidR="001520B6" w:rsidRPr="00BB1734">
              <w:rPr>
                <w:color w:val="auto"/>
                <w:sz w:val="18"/>
                <w:szCs w:val="18"/>
                <w:lang w:val="en-US"/>
              </w:rPr>
              <w:t xml:space="preserve"> </w:t>
            </w:r>
            <w:proofErr w:type="spellStart"/>
            <w:r w:rsidRPr="00BB1734">
              <w:rPr>
                <w:sz w:val="18"/>
                <w:szCs w:val="18"/>
                <w:lang w:val="en-US"/>
              </w:rPr>
              <w:t>Preis</w:t>
            </w:r>
            <w:proofErr w:type="spellEnd"/>
            <w:r w:rsidRPr="00BB1734">
              <w:rPr>
                <w:sz w:val="18"/>
                <w:szCs w:val="18"/>
                <w:lang w:val="en-US"/>
              </w:rPr>
              <w:t xml:space="preserve"> - 1. </w:t>
            </w:r>
            <w:r w:rsidRPr="00BB1734">
              <w:rPr>
                <w:sz w:val="18"/>
                <w:szCs w:val="18"/>
              </w:rPr>
              <w:t>Preis Grundlagenforschung: Prof. Dr. Dirk Ziebolz, Leipzig</w:t>
            </w:r>
            <w:r w:rsidR="009177F5" w:rsidRPr="00BB1734">
              <w:rPr>
                <w:sz w:val="18"/>
                <w:szCs w:val="18"/>
              </w:rPr>
              <w:t xml:space="preserve"> </w:t>
            </w:r>
            <w:r w:rsidR="00EA2950" w:rsidRPr="00BB1734">
              <w:rPr>
                <w:sz w:val="18"/>
                <w:szCs w:val="18"/>
              </w:rPr>
              <w:t>(</w:t>
            </w:r>
            <w:r w:rsidR="009477CE" w:rsidRPr="00BB1734">
              <w:rPr>
                <w:sz w:val="18"/>
                <w:szCs w:val="18"/>
              </w:rPr>
              <w:t xml:space="preserve">nahm für </w:t>
            </w:r>
            <w:proofErr w:type="spellStart"/>
            <w:r w:rsidR="009477CE" w:rsidRPr="00BB1734">
              <w:rPr>
                <w:sz w:val="18"/>
                <w:szCs w:val="18"/>
              </w:rPr>
              <w:t>Wanchen</w:t>
            </w:r>
            <w:proofErr w:type="spellEnd"/>
            <w:r w:rsidR="009477CE" w:rsidRPr="00BB1734">
              <w:rPr>
                <w:sz w:val="18"/>
                <w:szCs w:val="18"/>
              </w:rPr>
              <w:t xml:space="preserve"> </w:t>
            </w:r>
            <w:proofErr w:type="spellStart"/>
            <w:r w:rsidR="009477CE" w:rsidRPr="00BB1734">
              <w:rPr>
                <w:sz w:val="18"/>
                <w:szCs w:val="18"/>
              </w:rPr>
              <w:t>Ning</w:t>
            </w:r>
            <w:proofErr w:type="spellEnd"/>
            <w:r w:rsidR="009477CE" w:rsidRPr="00BB1734">
              <w:rPr>
                <w:sz w:val="18"/>
                <w:szCs w:val="18"/>
              </w:rPr>
              <w:t xml:space="preserve"> stellvertretend den Preis entgegen)</w:t>
            </w:r>
          </w:p>
          <w:p w14:paraId="46389551" w14:textId="77777777" w:rsidR="00DB046A" w:rsidRDefault="00DB046A" w:rsidP="00DB046A">
            <w:pPr>
              <w:rPr>
                <w:sz w:val="18"/>
                <w:szCs w:val="18"/>
              </w:rPr>
            </w:pPr>
            <w:r w:rsidRPr="00BB1734">
              <w:rPr>
                <w:sz w:val="18"/>
                <w:szCs w:val="18"/>
              </w:rPr>
              <w:t>Bildrechte: DG PARO</w:t>
            </w:r>
          </w:p>
          <w:p w14:paraId="03C5265C" w14:textId="77777777" w:rsidR="00DB046A" w:rsidRPr="00DB046A" w:rsidRDefault="00DB046A" w:rsidP="00DB046A">
            <w:pPr>
              <w:rPr>
                <w:sz w:val="18"/>
                <w:szCs w:val="18"/>
              </w:rPr>
            </w:pPr>
          </w:p>
        </w:tc>
      </w:tr>
      <w:tr w:rsidR="00924154" w14:paraId="19CA3C11" w14:textId="77777777" w:rsidTr="00B65AA1">
        <w:trPr>
          <w:trHeight w:val="4147"/>
        </w:trPr>
        <w:tc>
          <w:tcPr>
            <w:tcW w:w="4106" w:type="dxa"/>
          </w:tcPr>
          <w:p w14:paraId="41623075" w14:textId="77777777" w:rsidR="00924154" w:rsidRDefault="00B65AA1" w:rsidP="00B72706">
            <w:pPr>
              <w:rPr>
                <w:b/>
                <w:sz w:val="18"/>
                <w:szCs w:val="18"/>
              </w:rPr>
            </w:pPr>
            <w:r>
              <w:rPr>
                <w:b/>
                <w:noProof/>
                <w:sz w:val="18"/>
                <w:szCs w:val="18"/>
              </w:rPr>
              <w:drawing>
                <wp:inline distT="0" distB="0" distL="0" distR="0" wp14:anchorId="47B4A2B5" wp14:editId="77D2C43B">
                  <wp:extent cx="1743075" cy="2496438"/>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1">
                            <a:extLst>
                              <a:ext uri="{28A0092B-C50C-407E-A947-70E740481C1C}">
                                <a14:useLocalDpi xmlns:a14="http://schemas.microsoft.com/office/drawing/2010/main" val="0"/>
                              </a:ext>
                            </a:extLst>
                          </a:blip>
                          <a:stretch>
                            <a:fillRect/>
                          </a:stretch>
                        </pic:blipFill>
                        <pic:spPr>
                          <a:xfrm>
                            <a:off x="0" y="0"/>
                            <a:ext cx="1746263" cy="2501004"/>
                          </a:xfrm>
                          <a:prstGeom prst="rect">
                            <a:avLst/>
                          </a:prstGeom>
                        </pic:spPr>
                      </pic:pic>
                    </a:graphicData>
                  </a:graphic>
                </wp:inline>
              </w:drawing>
            </w:r>
          </w:p>
        </w:tc>
        <w:tc>
          <w:tcPr>
            <w:tcW w:w="3827" w:type="dxa"/>
          </w:tcPr>
          <w:p w14:paraId="6EE9C8D3" w14:textId="77777777" w:rsidR="00924154" w:rsidRDefault="00B65AA1" w:rsidP="00B72706">
            <w:pPr>
              <w:rPr>
                <w:b/>
                <w:sz w:val="18"/>
                <w:szCs w:val="18"/>
              </w:rPr>
            </w:pPr>
            <w:r>
              <w:rPr>
                <w:b/>
                <w:noProof/>
                <w:sz w:val="18"/>
                <w:szCs w:val="18"/>
              </w:rPr>
              <w:drawing>
                <wp:inline distT="0" distB="0" distL="0" distR="0" wp14:anchorId="6BBEFA66" wp14:editId="18991BB6">
                  <wp:extent cx="1802310" cy="2581275"/>
                  <wp:effectExtent l="0" t="0" r="762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2">
                            <a:extLst>
                              <a:ext uri="{28A0092B-C50C-407E-A947-70E740481C1C}">
                                <a14:useLocalDpi xmlns:a14="http://schemas.microsoft.com/office/drawing/2010/main" val="0"/>
                              </a:ext>
                            </a:extLst>
                          </a:blip>
                          <a:stretch>
                            <a:fillRect/>
                          </a:stretch>
                        </pic:blipFill>
                        <pic:spPr>
                          <a:xfrm>
                            <a:off x="0" y="0"/>
                            <a:ext cx="1808707" cy="2590436"/>
                          </a:xfrm>
                          <a:prstGeom prst="rect">
                            <a:avLst/>
                          </a:prstGeom>
                        </pic:spPr>
                      </pic:pic>
                    </a:graphicData>
                  </a:graphic>
                </wp:inline>
              </w:drawing>
            </w:r>
          </w:p>
        </w:tc>
      </w:tr>
      <w:tr w:rsidR="00924154" w14:paraId="713FB0B3" w14:textId="77777777" w:rsidTr="00B65AA1">
        <w:trPr>
          <w:trHeight w:val="565"/>
        </w:trPr>
        <w:tc>
          <w:tcPr>
            <w:tcW w:w="4106" w:type="dxa"/>
          </w:tcPr>
          <w:p w14:paraId="7E6F23ED" w14:textId="77F4D0AF" w:rsidR="00DB046A" w:rsidRPr="00BB1734" w:rsidRDefault="00DB046A" w:rsidP="00DB046A">
            <w:pPr>
              <w:rPr>
                <w:sz w:val="18"/>
                <w:szCs w:val="18"/>
              </w:rPr>
            </w:pPr>
            <w:proofErr w:type="spellStart"/>
            <w:r w:rsidRPr="00BB1734">
              <w:rPr>
                <w:sz w:val="18"/>
                <w:szCs w:val="18"/>
                <w:lang w:val="en-US"/>
              </w:rPr>
              <w:t>Bildinfo</w:t>
            </w:r>
            <w:proofErr w:type="spellEnd"/>
            <w:r w:rsidRPr="00BB1734">
              <w:rPr>
                <w:sz w:val="18"/>
                <w:szCs w:val="18"/>
                <w:lang w:val="en-US"/>
              </w:rPr>
              <w:t xml:space="preserve">: </w:t>
            </w:r>
            <w:r w:rsidR="00823B59" w:rsidRPr="00BB1734">
              <w:rPr>
                <w:color w:val="auto"/>
                <w:sz w:val="18"/>
                <w:szCs w:val="18"/>
                <w:lang w:val="en-US"/>
              </w:rPr>
              <w:t>DG PARO/</w:t>
            </w:r>
            <w:proofErr w:type="spellStart"/>
            <w:r w:rsidRPr="00BB1734">
              <w:rPr>
                <w:color w:val="auto"/>
                <w:sz w:val="18"/>
                <w:szCs w:val="18"/>
                <w:lang w:val="en-US"/>
              </w:rPr>
              <w:t>meridol</w:t>
            </w:r>
            <w:proofErr w:type="spellEnd"/>
            <w:r w:rsidRPr="00BB1734">
              <w:rPr>
                <w:color w:val="auto"/>
                <w:vertAlign w:val="superscript"/>
                <w:lang w:val="en-US"/>
              </w:rPr>
              <w:t>®</w:t>
            </w:r>
            <w:r w:rsidR="001520B6" w:rsidRPr="00BB1734">
              <w:rPr>
                <w:color w:val="auto"/>
                <w:sz w:val="18"/>
                <w:szCs w:val="18"/>
                <w:lang w:val="en-US"/>
              </w:rPr>
              <w:t xml:space="preserve"> </w:t>
            </w:r>
            <w:proofErr w:type="spellStart"/>
            <w:r w:rsidRPr="00BB1734">
              <w:rPr>
                <w:color w:val="auto"/>
                <w:sz w:val="18"/>
                <w:szCs w:val="18"/>
                <w:lang w:val="en-US"/>
              </w:rPr>
              <w:t>Preis</w:t>
            </w:r>
            <w:proofErr w:type="spellEnd"/>
            <w:r w:rsidRPr="00BB1734">
              <w:rPr>
                <w:color w:val="auto"/>
                <w:sz w:val="18"/>
                <w:szCs w:val="18"/>
                <w:lang w:val="en-US"/>
              </w:rPr>
              <w:t xml:space="preserve"> </w:t>
            </w:r>
            <w:r w:rsidRPr="00BB1734">
              <w:rPr>
                <w:sz w:val="18"/>
                <w:szCs w:val="18"/>
                <w:lang w:val="en-US"/>
              </w:rPr>
              <w:t xml:space="preserve">- 2. </w:t>
            </w:r>
            <w:r w:rsidRPr="00BB1734">
              <w:rPr>
                <w:sz w:val="18"/>
                <w:szCs w:val="18"/>
              </w:rPr>
              <w:t xml:space="preserve">Preis Grundlagenforschung: Dr. rer. nat. habil. Birte </w:t>
            </w:r>
            <w:proofErr w:type="spellStart"/>
            <w:r w:rsidRPr="00BB1734">
              <w:rPr>
                <w:sz w:val="18"/>
                <w:szCs w:val="18"/>
              </w:rPr>
              <w:t>Holtfreter</w:t>
            </w:r>
            <w:proofErr w:type="spellEnd"/>
            <w:r w:rsidRPr="00BB1734">
              <w:rPr>
                <w:sz w:val="18"/>
                <w:szCs w:val="18"/>
              </w:rPr>
              <w:t>, Greifswald</w:t>
            </w:r>
          </w:p>
          <w:p w14:paraId="08C22D71" w14:textId="77777777" w:rsidR="004373A0" w:rsidRDefault="00DB046A" w:rsidP="00DB046A">
            <w:pPr>
              <w:rPr>
                <w:sz w:val="18"/>
                <w:szCs w:val="18"/>
              </w:rPr>
            </w:pPr>
            <w:r w:rsidRPr="00BB1734">
              <w:rPr>
                <w:sz w:val="18"/>
                <w:szCs w:val="18"/>
              </w:rPr>
              <w:t>Bildrechte: DG PARO</w:t>
            </w:r>
          </w:p>
          <w:p w14:paraId="1C5602B9" w14:textId="77777777" w:rsidR="00DB046A" w:rsidRPr="004373A0" w:rsidRDefault="00DB046A" w:rsidP="00DB046A">
            <w:pPr>
              <w:rPr>
                <w:sz w:val="18"/>
                <w:szCs w:val="18"/>
              </w:rPr>
            </w:pPr>
          </w:p>
        </w:tc>
        <w:tc>
          <w:tcPr>
            <w:tcW w:w="3827" w:type="dxa"/>
          </w:tcPr>
          <w:p w14:paraId="2AB32F4D" w14:textId="1E471658" w:rsidR="00DB046A" w:rsidRPr="00BB1734" w:rsidRDefault="00DB046A" w:rsidP="00DB046A">
            <w:pPr>
              <w:rPr>
                <w:sz w:val="18"/>
                <w:szCs w:val="18"/>
              </w:rPr>
            </w:pPr>
            <w:proofErr w:type="spellStart"/>
            <w:r w:rsidRPr="00BB1734">
              <w:rPr>
                <w:sz w:val="18"/>
                <w:szCs w:val="18"/>
                <w:lang w:val="en-US"/>
              </w:rPr>
              <w:t>Bildinfo</w:t>
            </w:r>
            <w:proofErr w:type="spellEnd"/>
            <w:r w:rsidRPr="00BB1734">
              <w:rPr>
                <w:sz w:val="18"/>
                <w:szCs w:val="18"/>
                <w:lang w:val="en-US"/>
              </w:rPr>
              <w:t xml:space="preserve">: </w:t>
            </w:r>
            <w:r w:rsidR="00823B59" w:rsidRPr="00BB1734">
              <w:rPr>
                <w:color w:val="auto"/>
                <w:sz w:val="18"/>
                <w:szCs w:val="18"/>
                <w:lang w:val="en-US"/>
              </w:rPr>
              <w:t>DG PARO/</w:t>
            </w:r>
            <w:proofErr w:type="spellStart"/>
            <w:r w:rsidRPr="00BB1734">
              <w:rPr>
                <w:color w:val="auto"/>
                <w:sz w:val="18"/>
                <w:szCs w:val="18"/>
                <w:lang w:val="en-US"/>
              </w:rPr>
              <w:t>meridol</w:t>
            </w:r>
            <w:proofErr w:type="spellEnd"/>
            <w:r w:rsidRPr="00BB1734">
              <w:rPr>
                <w:color w:val="auto"/>
                <w:vertAlign w:val="superscript"/>
                <w:lang w:val="en-US"/>
              </w:rPr>
              <w:t>®</w:t>
            </w:r>
            <w:r w:rsidR="001520B6" w:rsidRPr="00BB1734">
              <w:rPr>
                <w:color w:val="auto"/>
                <w:sz w:val="18"/>
                <w:szCs w:val="18"/>
                <w:lang w:val="en-US"/>
              </w:rPr>
              <w:t xml:space="preserve"> </w:t>
            </w:r>
            <w:proofErr w:type="spellStart"/>
            <w:r w:rsidRPr="00BB1734">
              <w:rPr>
                <w:color w:val="auto"/>
                <w:sz w:val="18"/>
                <w:szCs w:val="18"/>
                <w:lang w:val="en-US"/>
              </w:rPr>
              <w:t>Preis</w:t>
            </w:r>
            <w:proofErr w:type="spellEnd"/>
            <w:r w:rsidRPr="00BB1734">
              <w:rPr>
                <w:color w:val="auto"/>
                <w:sz w:val="18"/>
                <w:szCs w:val="18"/>
                <w:lang w:val="en-US"/>
              </w:rPr>
              <w:t xml:space="preserve"> </w:t>
            </w:r>
            <w:r w:rsidRPr="00BB1734">
              <w:rPr>
                <w:sz w:val="18"/>
                <w:szCs w:val="18"/>
                <w:lang w:val="en-US"/>
              </w:rPr>
              <w:t xml:space="preserve">- 1. </w:t>
            </w:r>
            <w:r w:rsidRPr="00BB1734">
              <w:rPr>
                <w:sz w:val="18"/>
                <w:szCs w:val="18"/>
              </w:rPr>
              <w:t>Preis Klinische Studien: Dr. Nihad El Sayed, Heidelberg</w:t>
            </w:r>
          </w:p>
          <w:p w14:paraId="372A6A60" w14:textId="77777777" w:rsidR="00924154" w:rsidRPr="004373A0" w:rsidRDefault="00DB046A" w:rsidP="00DB046A">
            <w:pPr>
              <w:rPr>
                <w:sz w:val="18"/>
                <w:szCs w:val="18"/>
              </w:rPr>
            </w:pPr>
            <w:r w:rsidRPr="00BB1734">
              <w:rPr>
                <w:sz w:val="18"/>
                <w:szCs w:val="18"/>
              </w:rPr>
              <w:t>Bildrechte: DG PARO</w:t>
            </w:r>
          </w:p>
        </w:tc>
      </w:tr>
      <w:tr w:rsidR="00DB046A" w14:paraId="35843721" w14:textId="77777777" w:rsidTr="00B72706">
        <w:trPr>
          <w:trHeight w:val="4241"/>
        </w:trPr>
        <w:tc>
          <w:tcPr>
            <w:tcW w:w="7933" w:type="dxa"/>
            <w:gridSpan w:val="2"/>
          </w:tcPr>
          <w:p w14:paraId="336ABC56" w14:textId="77777777" w:rsidR="00DB046A" w:rsidRDefault="00B72706" w:rsidP="00B72706">
            <w:pPr>
              <w:rPr>
                <w:b/>
                <w:sz w:val="18"/>
                <w:szCs w:val="18"/>
              </w:rPr>
            </w:pPr>
            <w:r>
              <w:rPr>
                <w:b/>
                <w:noProof/>
                <w:sz w:val="18"/>
                <w:szCs w:val="18"/>
              </w:rPr>
              <w:lastRenderedPageBreak/>
              <w:drawing>
                <wp:inline distT="0" distB="0" distL="0" distR="0" wp14:anchorId="44C8C3F3" wp14:editId="651208E8">
                  <wp:extent cx="1819275" cy="2605571"/>
                  <wp:effectExtent l="0" t="0" r="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3">
                            <a:extLst>
                              <a:ext uri="{28A0092B-C50C-407E-A947-70E740481C1C}">
                                <a14:useLocalDpi xmlns:a14="http://schemas.microsoft.com/office/drawing/2010/main" val="0"/>
                              </a:ext>
                            </a:extLst>
                          </a:blip>
                          <a:stretch>
                            <a:fillRect/>
                          </a:stretch>
                        </pic:blipFill>
                        <pic:spPr>
                          <a:xfrm>
                            <a:off x="0" y="0"/>
                            <a:ext cx="1829138" cy="2619697"/>
                          </a:xfrm>
                          <a:prstGeom prst="rect">
                            <a:avLst/>
                          </a:prstGeom>
                        </pic:spPr>
                      </pic:pic>
                    </a:graphicData>
                  </a:graphic>
                </wp:inline>
              </w:drawing>
            </w:r>
          </w:p>
          <w:p w14:paraId="20C80C15" w14:textId="77777777" w:rsidR="00B72706" w:rsidRDefault="00B72706" w:rsidP="00B72706">
            <w:pPr>
              <w:rPr>
                <w:b/>
                <w:sz w:val="18"/>
                <w:szCs w:val="18"/>
              </w:rPr>
            </w:pPr>
          </w:p>
        </w:tc>
      </w:tr>
      <w:tr w:rsidR="00D21C00" w:rsidRPr="004373A0" w14:paraId="15E4017A" w14:textId="77777777" w:rsidTr="00B65AA1">
        <w:trPr>
          <w:trHeight w:val="565"/>
        </w:trPr>
        <w:tc>
          <w:tcPr>
            <w:tcW w:w="4106" w:type="dxa"/>
          </w:tcPr>
          <w:p w14:paraId="2C43BAFD" w14:textId="66EFB151" w:rsidR="00DB046A" w:rsidRPr="00BB1734" w:rsidRDefault="00DB046A" w:rsidP="00DB046A">
            <w:pPr>
              <w:rPr>
                <w:sz w:val="18"/>
                <w:szCs w:val="18"/>
              </w:rPr>
            </w:pPr>
            <w:proofErr w:type="spellStart"/>
            <w:r w:rsidRPr="00BB1734">
              <w:rPr>
                <w:sz w:val="18"/>
                <w:szCs w:val="18"/>
                <w:lang w:val="en-US"/>
              </w:rPr>
              <w:t>Bildinfo</w:t>
            </w:r>
            <w:proofErr w:type="spellEnd"/>
            <w:r w:rsidRPr="00BB1734">
              <w:rPr>
                <w:sz w:val="18"/>
                <w:szCs w:val="18"/>
                <w:lang w:val="en-US"/>
              </w:rPr>
              <w:t xml:space="preserve">: </w:t>
            </w:r>
            <w:r w:rsidR="00772E4E" w:rsidRPr="00BB1734">
              <w:rPr>
                <w:color w:val="auto"/>
                <w:sz w:val="18"/>
                <w:szCs w:val="18"/>
                <w:lang w:val="en-US"/>
              </w:rPr>
              <w:t>DG PARO/</w:t>
            </w:r>
            <w:proofErr w:type="spellStart"/>
            <w:r w:rsidRPr="00BB1734">
              <w:rPr>
                <w:color w:val="auto"/>
                <w:sz w:val="18"/>
                <w:szCs w:val="18"/>
                <w:lang w:val="en-US"/>
              </w:rPr>
              <w:t>meridol</w:t>
            </w:r>
            <w:proofErr w:type="spellEnd"/>
            <w:r w:rsidRPr="00BB1734">
              <w:rPr>
                <w:color w:val="auto"/>
                <w:vertAlign w:val="superscript"/>
                <w:lang w:val="en-US"/>
              </w:rPr>
              <w:t>®</w:t>
            </w:r>
            <w:r w:rsidR="001520B6" w:rsidRPr="00BB1734">
              <w:rPr>
                <w:color w:val="auto"/>
                <w:sz w:val="18"/>
                <w:szCs w:val="18"/>
                <w:lang w:val="en-US"/>
              </w:rPr>
              <w:t xml:space="preserve"> </w:t>
            </w:r>
            <w:proofErr w:type="spellStart"/>
            <w:r w:rsidRPr="00BB1734">
              <w:rPr>
                <w:color w:val="auto"/>
                <w:sz w:val="18"/>
                <w:szCs w:val="18"/>
                <w:lang w:val="en-US"/>
              </w:rPr>
              <w:t>Preis</w:t>
            </w:r>
            <w:proofErr w:type="spellEnd"/>
            <w:r w:rsidRPr="00BB1734">
              <w:rPr>
                <w:color w:val="auto"/>
                <w:sz w:val="18"/>
                <w:szCs w:val="18"/>
                <w:lang w:val="en-US"/>
              </w:rPr>
              <w:t xml:space="preserve"> </w:t>
            </w:r>
            <w:r w:rsidRPr="00BB1734">
              <w:rPr>
                <w:sz w:val="18"/>
                <w:szCs w:val="18"/>
                <w:lang w:val="en-US"/>
              </w:rPr>
              <w:t xml:space="preserve">- 2. </w:t>
            </w:r>
            <w:r w:rsidRPr="00BB1734">
              <w:rPr>
                <w:sz w:val="18"/>
                <w:szCs w:val="18"/>
              </w:rPr>
              <w:t>Preis Klinische Studien: Priv.-</w:t>
            </w:r>
            <w:proofErr w:type="spellStart"/>
            <w:r w:rsidRPr="00BB1734">
              <w:rPr>
                <w:sz w:val="18"/>
                <w:szCs w:val="18"/>
              </w:rPr>
              <w:t>Doz</w:t>
            </w:r>
            <w:proofErr w:type="spellEnd"/>
            <w:r w:rsidRPr="00BB1734">
              <w:rPr>
                <w:sz w:val="18"/>
                <w:szCs w:val="18"/>
              </w:rPr>
              <w:t xml:space="preserve">. Dr. Fabian </w:t>
            </w:r>
            <w:proofErr w:type="spellStart"/>
            <w:r w:rsidRPr="00BB1734">
              <w:rPr>
                <w:sz w:val="18"/>
                <w:szCs w:val="18"/>
              </w:rPr>
              <w:t>Cieplik</w:t>
            </w:r>
            <w:proofErr w:type="spellEnd"/>
            <w:r w:rsidRPr="00BB1734">
              <w:rPr>
                <w:sz w:val="18"/>
                <w:szCs w:val="18"/>
              </w:rPr>
              <w:t>, Regensburg</w:t>
            </w:r>
          </w:p>
          <w:p w14:paraId="3D69591F" w14:textId="77777777" w:rsidR="00D21C00" w:rsidRDefault="00DB046A" w:rsidP="00DB046A">
            <w:pPr>
              <w:rPr>
                <w:sz w:val="18"/>
                <w:szCs w:val="18"/>
              </w:rPr>
            </w:pPr>
            <w:r w:rsidRPr="00BB1734">
              <w:rPr>
                <w:sz w:val="18"/>
                <w:szCs w:val="18"/>
              </w:rPr>
              <w:t>Bildrechte: DG PARO</w:t>
            </w:r>
          </w:p>
          <w:p w14:paraId="0D8CD29B" w14:textId="77777777" w:rsidR="00DB046A" w:rsidRPr="004373A0" w:rsidRDefault="00DB046A" w:rsidP="00DB046A">
            <w:pPr>
              <w:rPr>
                <w:sz w:val="18"/>
                <w:szCs w:val="18"/>
              </w:rPr>
            </w:pPr>
          </w:p>
        </w:tc>
        <w:tc>
          <w:tcPr>
            <w:tcW w:w="3827" w:type="dxa"/>
          </w:tcPr>
          <w:p w14:paraId="6E783DB3" w14:textId="77777777" w:rsidR="00D21C00" w:rsidRPr="004373A0" w:rsidRDefault="00D21C00" w:rsidP="00F660D4">
            <w:pPr>
              <w:rPr>
                <w:sz w:val="18"/>
                <w:szCs w:val="18"/>
              </w:rPr>
            </w:pPr>
          </w:p>
        </w:tc>
      </w:tr>
    </w:tbl>
    <w:p w14:paraId="67196C20" w14:textId="77777777" w:rsidR="00924154" w:rsidRDefault="00924154" w:rsidP="00924154">
      <w:pPr>
        <w:rPr>
          <w:i/>
          <w:sz w:val="18"/>
          <w:szCs w:val="18"/>
        </w:rPr>
      </w:pPr>
    </w:p>
    <w:p w14:paraId="5555FA6A" w14:textId="77777777" w:rsidR="001B5912" w:rsidRDefault="001B5912" w:rsidP="00924154">
      <w:pPr>
        <w:rPr>
          <w:i/>
          <w:sz w:val="18"/>
          <w:szCs w:val="18"/>
        </w:rPr>
      </w:pPr>
    </w:p>
    <w:p w14:paraId="1C38DAAD" w14:textId="0A23CEF5" w:rsidR="00885A92" w:rsidRDefault="00924154" w:rsidP="00924154">
      <w:r>
        <w:rPr>
          <w:i/>
          <w:sz w:val="18"/>
          <w:szCs w:val="18"/>
        </w:rPr>
        <w:t xml:space="preserve">Druckfähige Abbildungen unter </w:t>
      </w:r>
      <w:hyperlink r:id="rId14" w:history="1">
        <w:r w:rsidR="00885A92" w:rsidRPr="00290050">
          <w:rPr>
            <w:rStyle w:val="Hyperlink"/>
          </w:rPr>
          <w:t>https://www.accente.</w:t>
        </w:r>
        <w:r w:rsidR="00885A92" w:rsidRPr="00290050">
          <w:rPr>
            <w:rStyle w:val="Hyperlink"/>
          </w:rPr>
          <w:t>d</w:t>
        </w:r>
        <w:r w:rsidR="00885A92" w:rsidRPr="00290050">
          <w:rPr>
            <w:rStyle w:val="Hyperlink"/>
          </w:rPr>
          <w:t>e/downloadbereich/meridol_preise_2021/</w:t>
        </w:r>
      </w:hyperlink>
    </w:p>
    <w:p w14:paraId="3A182BE6" w14:textId="35ABD5E1" w:rsidR="00924154" w:rsidRPr="00360542" w:rsidRDefault="00924154" w:rsidP="00924154">
      <w:pPr>
        <w:rPr>
          <w:color w:val="0563C1"/>
          <w:sz w:val="18"/>
          <w:szCs w:val="18"/>
          <w:u w:val="single"/>
        </w:rPr>
      </w:pPr>
      <w:r w:rsidRPr="00360542">
        <w:rPr>
          <w:color w:val="0563C1"/>
          <w:sz w:val="18"/>
          <w:szCs w:val="18"/>
          <w:u w:val="single"/>
        </w:rPr>
        <w:t xml:space="preserve"> </w:t>
      </w:r>
    </w:p>
    <w:p w14:paraId="0AC067BB" w14:textId="32E28114" w:rsidR="00924154" w:rsidRPr="008C4F0D" w:rsidRDefault="00924154" w:rsidP="00924154">
      <w:r w:rsidRPr="00BB1734">
        <w:t>#Parodontitis #</w:t>
      </w:r>
      <w:r w:rsidR="00BC7AE9" w:rsidRPr="00BB1734">
        <w:t>DGPARO</w:t>
      </w:r>
      <w:r w:rsidRPr="00BB1734">
        <w:t>meridol</w:t>
      </w:r>
      <w:r w:rsidR="008E23E9" w:rsidRPr="00BB1734">
        <w:t>Preis</w:t>
      </w:r>
      <w:r w:rsidRPr="00BB1734">
        <w:t xml:space="preserve"> #CPGABA #DGPARO #</w:t>
      </w:r>
      <w:r w:rsidR="008C4F0D" w:rsidRPr="00BB1734">
        <w:t>Forschungsfoerderung</w:t>
      </w:r>
    </w:p>
    <w:p w14:paraId="12581C05" w14:textId="77777777" w:rsidR="00924154" w:rsidRPr="008C4F0D" w:rsidRDefault="00924154" w:rsidP="00924154">
      <w:pPr>
        <w:rPr>
          <w:b/>
          <w:sz w:val="18"/>
          <w:szCs w:val="18"/>
        </w:rPr>
      </w:pPr>
    </w:p>
    <w:p w14:paraId="5937B04D" w14:textId="77777777" w:rsidR="00924154" w:rsidRPr="008C4F0D" w:rsidRDefault="00924154" w:rsidP="00924154">
      <w:pPr>
        <w:rPr>
          <w:b/>
          <w:sz w:val="18"/>
          <w:szCs w:val="18"/>
        </w:rPr>
      </w:pPr>
    </w:p>
    <w:p w14:paraId="48735490" w14:textId="77777777" w:rsidR="00924154" w:rsidRPr="008C4F0D" w:rsidRDefault="00924154" w:rsidP="00924154">
      <w:pPr>
        <w:rPr>
          <w:b/>
          <w:sz w:val="18"/>
          <w:szCs w:val="18"/>
        </w:rPr>
      </w:pPr>
    </w:p>
    <w:p w14:paraId="0B7FE2F2" w14:textId="77777777" w:rsidR="00924154" w:rsidRPr="00360542" w:rsidRDefault="00924154" w:rsidP="00924154">
      <w:pPr>
        <w:rPr>
          <w:sz w:val="18"/>
          <w:szCs w:val="18"/>
        </w:rPr>
      </w:pPr>
      <w:r>
        <w:rPr>
          <w:b/>
          <w:sz w:val="18"/>
          <w:szCs w:val="18"/>
        </w:rPr>
        <w:t xml:space="preserve">Hinweis für Redaktionen: </w:t>
      </w:r>
      <w:r>
        <w:rPr>
          <w:sz w:val="18"/>
          <w:szCs w:val="18"/>
        </w:rPr>
        <w:t xml:space="preserve">Sofern Pflichttexte angegeben werden, sind diese gesetzlich </w:t>
      </w:r>
      <w:r w:rsidRPr="00360542">
        <w:rPr>
          <w:sz w:val="18"/>
          <w:szCs w:val="18"/>
        </w:rPr>
        <w:t>vorgeschrieben. Wir bitten um Berücksichtigung bzw. einen Hinweis wo diese zu finden sind.</w:t>
      </w:r>
    </w:p>
    <w:p w14:paraId="44320E18" w14:textId="77777777" w:rsidR="00924154" w:rsidRPr="00360542" w:rsidRDefault="00924154" w:rsidP="00924154">
      <w:pPr>
        <w:rPr>
          <w:b/>
          <w:sz w:val="18"/>
          <w:szCs w:val="18"/>
        </w:rPr>
      </w:pPr>
    </w:p>
    <w:p w14:paraId="4F5380B1" w14:textId="77777777" w:rsidR="00924154" w:rsidRPr="00360542" w:rsidRDefault="00924154" w:rsidP="00924154">
      <w:pPr>
        <w:rPr>
          <w:b/>
          <w:sz w:val="18"/>
          <w:szCs w:val="18"/>
        </w:rPr>
      </w:pPr>
      <w:r w:rsidRPr="00360542">
        <w:rPr>
          <w:b/>
          <w:sz w:val="18"/>
          <w:szCs w:val="18"/>
        </w:rPr>
        <w:t>Über CP GABA GmbH</w:t>
      </w:r>
    </w:p>
    <w:p w14:paraId="517CD533" w14:textId="77777777" w:rsidR="00924154" w:rsidRDefault="000E1590" w:rsidP="00924154">
      <w:pPr>
        <w:rPr>
          <w:b/>
          <w:sz w:val="18"/>
          <w:szCs w:val="18"/>
        </w:rPr>
      </w:pPr>
      <w:r w:rsidRPr="00360542">
        <w:rPr>
          <w:sz w:val="18"/>
          <w:szCs w:val="18"/>
        </w:rPr>
        <w:t xml:space="preserve">Die CP GABA GmbH, mit Sitz in Hamburg, ist die deutsche Unternehmung des weltweiten Konsumgüterkonzerns Colgate-Palmolive. Das Unternehmen ist ein führender Anbieter von Mund- und Zahnpflegeprodukten mit dem Bestreben, die Mundgesundheit in Deutschland zu verbessern. Mit einem umfassenden Produktportfolio und Innovation sowie den führenden Marken </w:t>
      </w:r>
      <w:proofErr w:type="spellStart"/>
      <w:r w:rsidRPr="00360542">
        <w:rPr>
          <w:sz w:val="18"/>
          <w:szCs w:val="18"/>
        </w:rPr>
        <w:t>elmex</w:t>
      </w:r>
      <w:proofErr w:type="spellEnd"/>
      <w:r w:rsidRPr="00360542">
        <w:rPr>
          <w:sz w:val="18"/>
          <w:szCs w:val="18"/>
          <w:vertAlign w:val="superscript"/>
        </w:rPr>
        <w:t>®</w:t>
      </w:r>
      <w:r w:rsidRPr="00360542">
        <w:rPr>
          <w:sz w:val="18"/>
          <w:szCs w:val="18"/>
        </w:rPr>
        <w:t xml:space="preserve">, </w:t>
      </w:r>
      <w:proofErr w:type="spellStart"/>
      <w:r w:rsidRPr="00360542">
        <w:rPr>
          <w:sz w:val="18"/>
          <w:szCs w:val="18"/>
        </w:rPr>
        <w:t>meridol</w:t>
      </w:r>
      <w:proofErr w:type="spellEnd"/>
      <w:r w:rsidRPr="00360542">
        <w:rPr>
          <w:sz w:val="18"/>
          <w:szCs w:val="18"/>
          <w:vertAlign w:val="superscript"/>
        </w:rPr>
        <w:t>®</w:t>
      </w:r>
      <w:r w:rsidRPr="00360542">
        <w:rPr>
          <w:sz w:val="18"/>
          <w:szCs w:val="18"/>
        </w:rPr>
        <w:t>, Colgate</w:t>
      </w:r>
      <w:r w:rsidRPr="00360542">
        <w:rPr>
          <w:sz w:val="18"/>
          <w:szCs w:val="18"/>
          <w:vertAlign w:val="superscript"/>
        </w:rPr>
        <w:t>®</w:t>
      </w:r>
      <w:r w:rsidRPr="00360542">
        <w:rPr>
          <w:sz w:val="18"/>
          <w:szCs w:val="18"/>
        </w:rPr>
        <w:t xml:space="preserve"> und </w:t>
      </w:r>
      <w:proofErr w:type="spellStart"/>
      <w:r w:rsidRPr="00360542">
        <w:rPr>
          <w:sz w:val="18"/>
          <w:szCs w:val="18"/>
        </w:rPr>
        <w:t>Duraphat</w:t>
      </w:r>
      <w:proofErr w:type="spellEnd"/>
      <w:r w:rsidRPr="00360542">
        <w:rPr>
          <w:sz w:val="18"/>
          <w:szCs w:val="18"/>
          <w:vertAlign w:val="superscript"/>
        </w:rPr>
        <w:t>®</w:t>
      </w:r>
      <w:r w:rsidRPr="00360542">
        <w:rPr>
          <w:sz w:val="18"/>
          <w:szCs w:val="18"/>
        </w:rPr>
        <w:t xml:space="preserve"> setzt CP GABA ihren erfolgreichen Kurs fort, der sich nicht zuletzt durch ein großes Engagement gegenüber der dentalen Profession und den Apotheken, der Öffentlichkeit und den Verbrauchern auszeichnet.</w:t>
      </w:r>
    </w:p>
    <w:p w14:paraId="3D0BE9A2" w14:textId="77777777" w:rsidR="00924154" w:rsidRDefault="00924154" w:rsidP="00924154">
      <w:pPr>
        <w:rPr>
          <w:b/>
          <w:sz w:val="18"/>
          <w:szCs w:val="18"/>
        </w:rPr>
      </w:pPr>
    </w:p>
    <w:p w14:paraId="0D0EB91B" w14:textId="77777777" w:rsidR="00924154" w:rsidRDefault="00924154" w:rsidP="00924154">
      <w:pPr>
        <w:rPr>
          <w:b/>
          <w:sz w:val="18"/>
          <w:szCs w:val="18"/>
        </w:rPr>
      </w:pPr>
      <w:r>
        <w:rPr>
          <w:b/>
          <w:sz w:val="18"/>
          <w:szCs w:val="18"/>
        </w:rPr>
        <w:t>Über die DG PARO</w:t>
      </w:r>
    </w:p>
    <w:p w14:paraId="08DFFEB4" w14:textId="0F9B7297" w:rsidR="00896140" w:rsidRPr="00C01CD2" w:rsidRDefault="00924154" w:rsidP="00924154">
      <w:pPr>
        <w:rPr>
          <w:sz w:val="18"/>
          <w:szCs w:val="18"/>
        </w:rPr>
      </w:pPr>
      <w:r>
        <w:rPr>
          <w:sz w:val="18"/>
          <w:szCs w:val="18"/>
        </w:rPr>
        <w:t xml:space="preserve">Die Deutsche Gesellschaft für Parodontologie e.V. (DG PARO) nimmt wissenschaftliche und fachliche Aufgaben auf dem Gebiet der Zahn-, Mund- und Kieferheilkunde, insbesondere der Parodontologie wahr. Für ihre fast 5.000 Mitglieder sowie zahnärztliche Organisationen ist sie seit über 90 Jahren beratend und unterstützend in parodontologischen Fragen tätig. Zu den Aufgaben der DG PARO gehört u.a. die Förderung der Forschung auf dem Gebiet der Parodontologie sowie die Auswertung, Verbreitung und Vertretung der wissenschaftlichen Erkenntnisse. Wesentliche Tätigkeitsschwerpunkte neben der Durchführung von wissenschaftlichen Tagungen, sind die Fort- und Weiterbildung auf dem Gebiet der Parodontologie sowie die Ausrichtung entsprechender Veranstaltungen. Zudem vergibt die Gesellschaft jährlich </w:t>
      </w:r>
      <w:r w:rsidRPr="00BB1734">
        <w:rPr>
          <w:sz w:val="18"/>
          <w:szCs w:val="18"/>
        </w:rPr>
        <w:t>Wissenschaftspreise. Die DG PARO</w:t>
      </w:r>
      <w:r>
        <w:rPr>
          <w:sz w:val="18"/>
          <w:szCs w:val="18"/>
        </w:rPr>
        <w:t xml:space="preserve"> arbeitet, auch interdisziplinär, intensiv mit wissenschaftlichen Gesellschaften, Arbeitsgemeinschaften und </w:t>
      </w:r>
      <w:r>
        <w:rPr>
          <w:sz w:val="18"/>
          <w:szCs w:val="18"/>
        </w:rPr>
        <w:lastRenderedPageBreak/>
        <w:t>Institutionen des In- und Auslandes zusammen. Sie verfolgt ausschließlich und unmittelbar gemeinnützige Zwecke.</w:t>
      </w:r>
    </w:p>
    <w:sectPr w:rsidR="00896140" w:rsidRPr="00C01CD2" w:rsidSect="00C6117E">
      <w:headerReference w:type="even" r:id="rId15"/>
      <w:headerReference w:type="default" r:id="rId16"/>
      <w:footerReference w:type="even" r:id="rId17"/>
      <w:footerReference w:type="default" r:id="rId18"/>
      <w:headerReference w:type="first" r:id="rId19"/>
      <w:footerReference w:type="first" r:id="rId20"/>
      <w:pgSz w:w="11906" w:h="16838"/>
      <w:pgMar w:top="1134" w:right="851" w:bottom="1134" w:left="3686"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401D8" w14:textId="77777777" w:rsidR="00BA7461" w:rsidRDefault="00BA7461">
      <w:r>
        <w:separator/>
      </w:r>
    </w:p>
  </w:endnote>
  <w:endnote w:type="continuationSeparator" w:id="0">
    <w:p w14:paraId="1695345F" w14:textId="77777777" w:rsidR="00BA7461" w:rsidRDefault="00BA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50398" w14:textId="77777777" w:rsidR="001520B6" w:rsidRDefault="001520B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F96AA" w14:textId="77777777" w:rsidR="00B44C7F" w:rsidRPr="00B44C7F" w:rsidRDefault="00B44C7F" w:rsidP="00B44C7F">
    <w:pPr>
      <w:pBdr>
        <w:top w:val="none" w:sz="0" w:space="0" w:color="auto"/>
        <w:left w:val="none" w:sz="0" w:space="0" w:color="auto"/>
        <w:bottom w:val="none" w:sz="0" w:space="0" w:color="auto"/>
        <w:right w:val="none" w:sz="0" w:space="0" w:color="auto"/>
        <w:between w:val="none" w:sz="0" w:space="0" w:color="auto"/>
      </w:pBdr>
      <w:spacing w:line="270" w:lineRule="atLeast"/>
      <w:rPr>
        <w:rFonts w:cs="Times New Roman"/>
        <w:color w:val="auto"/>
        <w:lang w:eastAsia="en-US"/>
      </w:rPr>
    </w:pPr>
    <w:r>
      <w:rPr>
        <w:rFonts w:cs="Times New Roman"/>
        <w:noProof/>
        <w:color w:val="auto"/>
      </w:rPr>
      <mc:AlternateContent>
        <mc:Choice Requires="wps">
          <w:drawing>
            <wp:anchor distT="4294967295" distB="4294967295" distL="114300" distR="114300" simplePos="0" relativeHeight="251654144" behindDoc="0" locked="1" layoutInCell="1" allowOverlap="1" wp14:anchorId="5436097F" wp14:editId="38171CB6">
              <wp:simplePos x="0" y="0"/>
              <wp:positionH relativeFrom="page">
                <wp:posOffset>2340610</wp:posOffset>
              </wp:positionH>
              <wp:positionV relativeFrom="page">
                <wp:posOffset>9893935</wp:posOffset>
              </wp:positionV>
              <wp:extent cx="4679950" cy="0"/>
              <wp:effectExtent l="0" t="0" r="25400" b="19050"/>
              <wp:wrapNone/>
              <wp:docPr id="11" name="Gerade Verbindung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79950" cy="0"/>
                      </a:xfrm>
                      <a:prstGeom prst="line">
                        <a:avLst/>
                      </a:prstGeom>
                      <a:noFill/>
                      <a:ln w="12700" cap="flat" cmpd="sng" algn="ctr">
                        <a:solidFill>
                          <a:srgbClr val="C3C3C3"/>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17AF1549" id="Gerade Verbindung 11" o:spid="_x0000_s1026" style="position:absolute;z-index:2516541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184.3pt,779.05pt" to="552.8pt,7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" strokecolor="#c3c3c3" strokeweight="1pt">
              <v:stroke joinstyle="miter"/>
              <o:lock v:ext="edit" shapetype="f"/>
              <w10:wrap anchorx="page" anchory="page"/>
              <w10:anchorlock/>
            </v:line>
          </w:pict>
        </mc:Fallback>
      </mc:AlternateContent>
    </w:r>
  </w:p>
  <w:p w14:paraId="0B63BD98" w14:textId="77777777" w:rsidR="00B44C7F" w:rsidRPr="00B44C7F" w:rsidRDefault="00B44C7F" w:rsidP="00B44C7F">
    <w:pPr>
      <w:pBdr>
        <w:top w:val="none" w:sz="0" w:space="0" w:color="auto"/>
        <w:left w:val="none" w:sz="0" w:space="0" w:color="auto"/>
        <w:bottom w:val="none" w:sz="0" w:space="0" w:color="auto"/>
        <w:right w:val="none" w:sz="0" w:space="0" w:color="auto"/>
        <w:between w:val="none" w:sz="0" w:space="0" w:color="auto"/>
      </w:pBdr>
      <w:tabs>
        <w:tab w:val="center" w:pos="4536"/>
        <w:tab w:val="right" w:pos="9072"/>
      </w:tabs>
      <w:spacing w:line="216" w:lineRule="atLeast"/>
      <w:jc w:val="right"/>
      <w:rPr>
        <w:rFonts w:cs="Times New Roman"/>
        <w:color w:val="auto"/>
        <w:sz w:val="18"/>
        <w:lang w:eastAsia="en-US"/>
      </w:rPr>
    </w:pPr>
    <w:r w:rsidRPr="00B44C7F">
      <w:rPr>
        <w:rFonts w:cs="Times New Roman"/>
        <w:color w:val="auto"/>
        <w:sz w:val="18"/>
        <w:lang w:eastAsia="en-US"/>
      </w:rPr>
      <w:t xml:space="preserve">Seite </w:t>
    </w:r>
    <w:r w:rsidRPr="00B44C7F">
      <w:rPr>
        <w:rFonts w:cs="Times New Roman"/>
        <w:color w:val="auto"/>
        <w:sz w:val="18"/>
        <w:lang w:eastAsia="en-US"/>
      </w:rPr>
      <w:fldChar w:fldCharType="begin"/>
    </w:r>
    <w:r w:rsidRPr="00B44C7F">
      <w:rPr>
        <w:rFonts w:cs="Times New Roman"/>
        <w:color w:val="auto"/>
        <w:sz w:val="18"/>
        <w:lang w:eastAsia="en-US"/>
      </w:rPr>
      <w:instrText xml:space="preserve"> PAGE  \* Arabic  \* MERGEFORMAT </w:instrText>
    </w:r>
    <w:r w:rsidRPr="00B44C7F">
      <w:rPr>
        <w:rFonts w:cs="Times New Roman"/>
        <w:color w:val="auto"/>
        <w:sz w:val="18"/>
        <w:lang w:eastAsia="en-US"/>
      </w:rPr>
      <w:fldChar w:fldCharType="separate"/>
    </w:r>
    <w:r w:rsidR="00462FB9">
      <w:rPr>
        <w:rFonts w:cs="Times New Roman"/>
        <w:noProof/>
        <w:color w:val="auto"/>
        <w:sz w:val="18"/>
        <w:lang w:eastAsia="en-US"/>
      </w:rPr>
      <w:t>4</w:t>
    </w:r>
    <w:r w:rsidRPr="00B44C7F">
      <w:rPr>
        <w:rFonts w:cs="Times New Roman"/>
        <w:color w:val="auto"/>
        <w:sz w:val="18"/>
        <w:lang w:eastAsia="en-US"/>
      </w:rPr>
      <w:fldChar w:fldCharType="end"/>
    </w:r>
    <w:r w:rsidRPr="00B44C7F">
      <w:rPr>
        <w:rFonts w:cs="Times New Roman"/>
        <w:color w:val="auto"/>
        <w:sz w:val="18"/>
        <w:lang w:eastAsia="en-US"/>
      </w:rPr>
      <w:t xml:space="preserve"> von </w:t>
    </w:r>
    <w:r w:rsidRPr="00B44C7F">
      <w:rPr>
        <w:rFonts w:cs="Times New Roman"/>
        <w:color w:val="auto"/>
        <w:sz w:val="18"/>
        <w:lang w:eastAsia="en-US"/>
      </w:rPr>
      <w:fldChar w:fldCharType="begin"/>
    </w:r>
    <w:r w:rsidRPr="00B44C7F">
      <w:rPr>
        <w:rFonts w:cs="Times New Roman"/>
        <w:color w:val="auto"/>
        <w:sz w:val="18"/>
        <w:lang w:eastAsia="en-US"/>
      </w:rPr>
      <w:instrText xml:space="preserve"> NUMPAGES  \* Arabic  \* MERGEFORMAT </w:instrText>
    </w:r>
    <w:r w:rsidRPr="00B44C7F">
      <w:rPr>
        <w:rFonts w:cs="Times New Roman"/>
        <w:color w:val="auto"/>
        <w:sz w:val="18"/>
        <w:lang w:eastAsia="en-US"/>
      </w:rPr>
      <w:fldChar w:fldCharType="separate"/>
    </w:r>
    <w:r w:rsidR="00462FB9">
      <w:rPr>
        <w:rFonts w:cs="Times New Roman"/>
        <w:noProof/>
        <w:color w:val="auto"/>
        <w:sz w:val="18"/>
        <w:lang w:eastAsia="en-US"/>
      </w:rPr>
      <w:t>4</w:t>
    </w:r>
    <w:r w:rsidRPr="00B44C7F">
      <w:rPr>
        <w:rFonts w:cs="Times New Roman"/>
        <w:noProof/>
        <w:color w:val="auto"/>
        <w:sz w:val="18"/>
        <w:lang w:eastAsia="en-US"/>
      </w:rPr>
      <w:fldChar w:fldCharType="end"/>
    </w:r>
  </w:p>
  <w:p w14:paraId="0C6D2ECA" w14:textId="77777777" w:rsidR="00A336A2" w:rsidRPr="00B44C7F" w:rsidRDefault="00A336A2" w:rsidP="00B44C7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3CA38" w14:textId="77777777" w:rsidR="001520B6" w:rsidRDefault="001520B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EBAB6" w14:textId="77777777" w:rsidR="00BA7461" w:rsidRDefault="00BA7461">
      <w:r>
        <w:separator/>
      </w:r>
    </w:p>
  </w:footnote>
  <w:footnote w:type="continuationSeparator" w:id="0">
    <w:p w14:paraId="78A3BBB2" w14:textId="77777777" w:rsidR="00BA7461" w:rsidRDefault="00BA74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A0166" w14:textId="77777777" w:rsidR="001520B6" w:rsidRDefault="001520B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B4464" w14:textId="77777777" w:rsidR="00A336A2" w:rsidRDefault="00C6117E" w:rsidP="00C6117E">
    <w:pPr>
      <w:tabs>
        <w:tab w:val="center" w:pos="4536"/>
        <w:tab w:val="right" w:pos="9072"/>
      </w:tabs>
    </w:pPr>
    <w:r>
      <w:rPr>
        <w:noProof/>
      </w:rPr>
      <w:drawing>
        <wp:anchor distT="0" distB="0" distL="114300" distR="114300" simplePos="0" relativeHeight="251664384" behindDoc="0" locked="0" layoutInCell="1" allowOverlap="1" wp14:anchorId="7643A562" wp14:editId="1C2C8801">
          <wp:simplePos x="0" y="0"/>
          <wp:positionH relativeFrom="column">
            <wp:posOffset>3060065</wp:posOffset>
          </wp:positionH>
          <wp:positionV relativeFrom="paragraph">
            <wp:posOffset>266700</wp:posOffset>
          </wp:positionV>
          <wp:extent cx="1621790" cy="1149985"/>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GP-LOGO-RGB.jpg"/>
                  <pic:cNvPicPr/>
                </pic:nvPicPr>
                <pic:blipFill>
                  <a:blip r:embed="rId1">
                    <a:extLst>
                      <a:ext uri="{28A0092B-C50C-407E-A947-70E740481C1C}">
                        <a14:useLocalDpi xmlns:a14="http://schemas.microsoft.com/office/drawing/2010/main" val="0"/>
                      </a:ext>
                    </a:extLst>
                  </a:blip>
                  <a:stretch>
                    <a:fillRect/>
                  </a:stretch>
                </pic:blipFill>
                <pic:spPr>
                  <a:xfrm>
                    <a:off x="0" y="0"/>
                    <a:ext cx="1621790" cy="11499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52096" behindDoc="0" locked="0" layoutInCell="1" hidden="0" allowOverlap="1" wp14:anchorId="736A5B50" wp14:editId="523DFACE">
          <wp:simplePos x="0" y="0"/>
          <wp:positionH relativeFrom="margin">
            <wp:posOffset>-2339975</wp:posOffset>
          </wp:positionH>
          <wp:positionV relativeFrom="paragraph">
            <wp:posOffset>-76200</wp:posOffset>
          </wp:positionV>
          <wp:extent cx="7560310" cy="1263650"/>
          <wp:effectExtent l="0" t="0" r="0" b="0"/>
          <wp:wrapSquare wrapText="bothSides" distT="0" distB="0" distL="0" distR="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a:stretch>
                    <a:fillRect/>
                  </a:stretch>
                </pic:blipFill>
                <pic:spPr>
                  <a:xfrm>
                    <a:off x="0" y="0"/>
                    <a:ext cx="7560310" cy="1263650"/>
                  </a:xfrm>
                  <a:prstGeom prst="rect">
                    <a:avLst/>
                  </a:prstGeom>
                  <a:ln/>
                </pic:spPr>
              </pic:pic>
            </a:graphicData>
          </a:graphic>
        </wp:anchor>
      </w:drawing>
    </w:r>
    <w:r w:rsidR="00896140">
      <w:rPr>
        <w:rFonts w:cs="Times New Roman"/>
        <w:noProof/>
        <w:color w:val="auto"/>
        <w:sz w:val="18"/>
      </w:rPr>
      <mc:AlternateContent>
        <mc:Choice Requires="wps">
          <w:drawing>
            <wp:anchor distT="0" distB="0" distL="114300" distR="114300" simplePos="0" relativeHeight="251663360" behindDoc="0" locked="0" layoutInCell="1" allowOverlap="1" wp14:anchorId="2ECB9CA9" wp14:editId="5445C17B">
              <wp:simplePos x="0" y="0"/>
              <wp:positionH relativeFrom="page">
                <wp:posOffset>542925</wp:posOffset>
              </wp:positionH>
              <wp:positionV relativeFrom="page">
                <wp:posOffset>5153025</wp:posOffset>
              </wp:positionV>
              <wp:extent cx="1763395" cy="3333750"/>
              <wp:effectExtent l="0" t="0" r="8255" b="0"/>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3395" cy="3333750"/>
                      </a:xfrm>
                      <a:prstGeom prst="rect">
                        <a:avLst/>
                      </a:prstGeom>
                      <a:noFill/>
                      <a:ln w="6350">
                        <a:noFill/>
                      </a:ln>
                      <a:effectLst/>
                    </wps:spPr>
                    <wps:txbx>
                      <w:txbxContent>
                        <w:p w14:paraId="194B62B5" w14:textId="77777777" w:rsidR="00B44C7F" w:rsidRPr="00B44C7F" w:rsidRDefault="00B44C7F" w:rsidP="00B44C7F">
                          <w:pPr>
                            <w:pStyle w:val="Fuzeile"/>
                            <w:rPr>
                              <w:b/>
                              <w:sz w:val="18"/>
                              <w:szCs w:val="18"/>
                            </w:rPr>
                          </w:pPr>
                          <w:r w:rsidRPr="00B44C7F">
                            <w:rPr>
                              <w:b/>
                              <w:sz w:val="18"/>
                              <w:szCs w:val="18"/>
                            </w:rPr>
                            <w:t>Unternehmenskontakt</w:t>
                          </w:r>
                        </w:p>
                        <w:p w14:paraId="7C16753E" w14:textId="77777777" w:rsidR="00B44C7F" w:rsidRPr="005F68C7" w:rsidRDefault="00B44C7F" w:rsidP="00B44C7F">
                          <w:pPr>
                            <w:pStyle w:val="Fuzeile"/>
                            <w:rPr>
                              <w:sz w:val="18"/>
                              <w:szCs w:val="18"/>
                            </w:rPr>
                          </w:pPr>
                          <w:r w:rsidRPr="005F68C7">
                            <w:rPr>
                              <w:sz w:val="18"/>
                              <w:szCs w:val="18"/>
                            </w:rPr>
                            <w:t xml:space="preserve">Dr. </w:t>
                          </w:r>
                          <w:r w:rsidR="00DC30B8" w:rsidRPr="005F68C7">
                            <w:rPr>
                              <w:sz w:val="18"/>
                              <w:szCs w:val="18"/>
                            </w:rPr>
                            <w:t>Burkhard Selent</w:t>
                          </w:r>
                        </w:p>
                        <w:p w14:paraId="049CD446" w14:textId="77777777" w:rsidR="00B408F2" w:rsidRPr="005F68C7" w:rsidRDefault="00B408F2" w:rsidP="00B44C7F">
                          <w:pPr>
                            <w:pStyle w:val="Fuzeile"/>
                            <w:rPr>
                              <w:sz w:val="18"/>
                              <w:szCs w:val="18"/>
                            </w:rPr>
                          </w:pPr>
                          <w:r w:rsidRPr="005F68C7">
                            <w:rPr>
                              <w:sz w:val="18"/>
                              <w:szCs w:val="18"/>
                            </w:rPr>
                            <w:t xml:space="preserve">Colgate-Palmolive </w:t>
                          </w:r>
                        </w:p>
                        <w:p w14:paraId="0F882194" w14:textId="77777777" w:rsidR="00B44C7F" w:rsidRPr="00B408F2" w:rsidRDefault="00B408F2" w:rsidP="00B44C7F">
                          <w:pPr>
                            <w:pStyle w:val="Fuzeile"/>
                            <w:rPr>
                              <w:sz w:val="18"/>
                              <w:szCs w:val="18"/>
                              <w:lang w:val="en-US"/>
                            </w:rPr>
                          </w:pPr>
                          <w:r w:rsidRPr="00B408F2">
                            <w:rPr>
                              <w:sz w:val="18"/>
                              <w:szCs w:val="18"/>
                              <w:lang w:val="en-US"/>
                            </w:rPr>
                            <w:t xml:space="preserve">Services CEW </w:t>
                          </w:r>
                          <w:r w:rsidR="00B44C7F" w:rsidRPr="00B408F2">
                            <w:rPr>
                              <w:sz w:val="18"/>
                              <w:szCs w:val="18"/>
                              <w:lang w:val="en-US"/>
                            </w:rPr>
                            <w:t>GmbH</w:t>
                          </w:r>
                        </w:p>
                        <w:p w14:paraId="747CDB51" w14:textId="77777777" w:rsidR="00B44C7F" w:rsidRPr="00921216" w:rsidRDefault="00B44C7F" w:rsidP="00B44C7F">
                          <w:pPr>
                            <w:pStyle w:val="Fuzeile"/>
                            <w:rPr>
                              <w:b/>
                              <w:sz w:val="18"/>
                              <w:szCs w:val="18"/>
                              <w:lang w:val="en-US"/>
                            </w:rPr>
                          </w:pPr>
                          <w:r w:rsidRPr="00921216">
                            <w:rPr>
                              <w:sz w:val="18"/>
                              <w:szCs w:val="18"/>
                              <w:lang w:val="en-US"/>
                            </w:rPr>
                            <w:t>www.cpgabaprofessional.de</w:t>
                          </w:r>
                          <w:r w:rsidRPr="00921216">
                            <w:rPr>
                              <w:b/>
                              <w:sz w:val="18"/>
                              <w:szCs w:val="18"/>
                              <w:lang w:val="en-US"/>
                            </w:rPr>
                            <w:t xml:space="preserve"> </w:t>
                          </w:r>
                        </w:p>
                        <w:p w14:paraId="74F6A73C" w14:textId="77777777" w:rsidR="00B44C7F" w:rsidRPr="00921216" w:rsidRDefault="00B44C7F" w:rsidP="00B44C7F">
                          <w:pPr>
                            <w:pStyle w:val="Fuzeile"/>
                            <w:rPr>
                              <w:b/>
                              <w:sz w:val="18"/>
                              <w:szCs w:val="18"/>
                              <w:lang w:val="en-US"/>
                            </w:rPr>
                          </w:pPr>
                        </w:p>
                        <w:p w14:paraId="357AAFE5" w14:textId="77777777" w:rsidR="00B44C7F" w:rsidRPr="00B44C7F" w:rsidRDefault="00B44C7F" w:rsidP="00B44C7F">
                          <w:pPr>
                            <w:pStyle w:val="Fuzeile"/>
                            <w:rPr>
                              <w:b/>
                              <w:sz w:val="18"/>
                              <w:szCs w:val="18"/>
                            </w:rPr>
                          </w:pPr>
                          <w:r w:rsidRPr="00B44C7F">
                            <w:rPr>
                              <w:b/>
                              <w:sz w:val="18"/>
                              <w:szCs w:val="18"/>
                            </w:rPr>
                            <w:t>Pressekontakt</w:t>
                          </w:r>
                        </w:p>
                        <w:p w14:paraId="3EBAAAD9" w14:textId="77777777" w:rsidR="00B44C7F" w:rsidRPr="00D5668C" w:rsidRDefault="00B44C7F" w:rsidP="00B44C7F">
                          <w:pPr>
                            <w:pStyle w:val="Fuzeile"/>
                            <w:rPr>
                              <w:sz w:val="18"/>
                              <w:szCs w:val="18"/>
                            </w:rPr>
                          </w:pPr>
                          <w:r w:rsidRPr="00D5668C">
                            <w:rPr>
                              <w:sz w:val="18"/>
                              <w:szCs w:val="18"/>
                            </w:rPr>
                            <w:t>Erika Hettich</w:t>
                          </w:r>
                        </w:p>
                        <w:p w14:paraId="1A392BB0" w14:textId="77777777" w:rsidR="00B44C7F" w:rsidRPr="00D5668C" w:rsidRDefault="00B44C7F" w:rsidP="00B44C7F">
                          <w:pPr>
                            <w:pStyle w:val="Fuzeile"/>
                            <w:rPr>
                              <w:sz w:val="18"/>
                              <w:szCs w:val="18"/>
                            </w:rPr>
                          </w:pPr>
                          <w:r w:rsidRPr="00D5668C">
                            <w:rPr>
                              <w:sz w:val="18"/>
                              <w:szCs w:val="18"/>
                            </w:rPr>
                            <w:t xml:space="preserve">Accente </w:t>
                          </w:r>
                          <w:proofErr w:type="spellStart"/>
                          <w:r w:rsidRPr="00D5668C">
                            <w:rPr>
                              <w:sz w:val="18"/>
                              <w:szCs w:val="18"/>
                            </w:rPr>
                            <w:t>BizzComm</w:t>
                          </w:r>
                          <w:proofErr w:type="spellEnd"/>
                          <w:r w:rsidRPr="00D5668C">
                            <w:rPr>
                              <w:sz w:val="18"/>
                              <w:szCs w:val="18"/>
                            </w:rPr>
                            <w:t xml:space="preserve"> GmbH</w:t>
                          </w:r>
                        </w:p>
                        <w:p w14:paraId="1E4DC526" w14:textId="77777777" w:rsidR="00B44C7F" w:rsidRPr="00B44C7F" w:rsidRDefault="00B408F2" w:rsidP="00B44C7F">
                          <w:pPr>
                            <w:pStyle w:val="Fuzeile"/>
                            <w:rPr>
                              <w:sz w:val="18"/>
                              <w:szCs w:val="18"/>
                            </w:rPr>
                          </w:pPr>
                          <w:proofErr w:type="spellStart"/>
                          <w:r>
                            <w:rPr>
                              <w:sz w:val="18"/>
                              <w:szCs w:val="18"/>
                            </w:rPr>
                            <w:t>Lortzing</w:t>
                          </w:r>
                          <w:r w:rsidR="00B44C7F" w:rsidRPr="00D5668C">
                            <w:rPr>
                              <w:sz w:val="18"/>
                              <w:szCs w:val="18"/>
                            </w:rPr>
                            <w:t>str</w:t>
                          </w:r>
                          <w:proofErr w:type="spellEnd"/>
                          <w:r w:rsidR="00B44C7F" w:rsidRPr="00D5668C">
                            <w:rPr>
                              <w:sz w:val="18"/>
                              <w:szCs w:val="18"/>
                            </w:rPr>
                            <w:t xml:space="preserve">. </w:t>
                          </w:r>
                          <w:r>
                            <w:rPr>
                              <w:sz w:val="18"/>
                              <w:szCs w:val="18"/>
                            </w:rPr>
                            <w:t>1</w:t>
                          </w:r>
                        </w:p>
                        <w:p w14:paraId="2890FDDA" w14:textId="77777777" w:rsidR="00B44C7F" w:rsidRPr="00B44C7F" w:rsidRDefault="00B408F2" w:rsidP="00B44C7F">
                          <w:pPr>
                            <w:pStyle w:val="Fuzeile"/>
                            <w:rPr>
                              <w:sz w:val="18"/>
                              <w:szCs w:val="18"/>
                            </w:rPr>
                          </w:pPr>
                          <w:r>
                            <w:rPr>
                              <w:sz w:val="18"/>
                              <w:szCs w:val="18"/>
                            </w:rPr>
                            <w:t>65189</w:t>
                          </w:r>
                          <w:r w:rsidR="00B44C7F" w:rsidRPr="00B44C7F">
                            <w:rPr>
                              <w:sz w:val="18"/>
                              <w:szCs w:val="18"/>
                            </w:rPr>
                            <w:t xml:space="preserve"> Wiesbaden</w:t>
                          </w:r>
                        </w:p>
                        <w:p w14:paraId="5D674CC4" w14:textId="77777777" w:rsidR="00B44C7F" w:rsidRPr="00B44C7F" w:rsidRDefault="00B44C7F" w:rsidP="00B44C7F">
                          <w:pPr>
                            <w:pStyle w:val="Fuzeile"/>
                            <w:rPr>
                              <w:sz w:val="18"/>
                              <w:szCs w:val="18"/>
                            </w:rPr>
                          </w:pPr>
                          <w:r w:rsidRPr="00B44C7F">
                            <w:rPr>
                              <w:sz w:val="18"/>
                              <w:szCs w:val="18"/>
                            </w:rPr>
                            <w:t>Tel.: 0611 / 40 80 6-13</w:t>
                          </w:r>
                        </w:p>
                        <w:p w14:paraId="5EF8DA5C" w14:textId="77777777" w:rsidR="00B44C7F" w:rsidRPr="00C81D54" w:rsidRDefault="00B44C7F" w:rsidP="00B44C7F">
                          <w:pPr>
                            <w:pStyle w:val="Fuzeile"/>
                            <w:rPr>
                              <w:sz w:val="18"/>
                              <w:szCs w:val="18"/>
                            </w:rPr>
                          </w:pPr>
                          <w:r w:rsidRPr="00C81D54">
                            <w:rPr>
                              <w:sz w:val="18"/>
                              <w:szCs w:val="18"/>
                            </w:rPr>
                            <w:t>Fax: 0611 / 40 80 6-99</w:t>
                          </w:r>
                        </w:p>
                        <w:p w14:paraId="0BDDEF7D" w14:textId="77777777" w:rsidR="00B44C7F" w:rsidRPr="00C81D54" w:rsidRDefault="00B44C7F" w:rsidP="00B44C7F">
                          <w:pPr>
                            <w:pStyle w:val="Fuzeile"/>
                            <w:rPr>
                              <w:sz w:val="18"/>
                              <w:szCs w:val="18"/>
                            </w:rPr>
                          </w:pPr>
                          <w:r w:rsidRPr="00C81D54">
                            <w:rPr>
                              <w:sz w:val="18"/>
                              <w:szCs w:val="18"/>
                            </w:rPr>
                            <w:t>erika.hettich@accente.de</w:t>
                          </w:r>
                        </w:p>
                        <w:p w14:paraId="5C394FBF" w14:textId="77777777" w:rsidR="00B44C7F" w:rsidRPr="00D47301" w:rsidRDefault="00896140" w:rsidP="00B44C7F">
                          <w:pPr>
                            <w:pStyle w:val="Fuzeile"/>
                            <w:rPr>
                              <w:sz w:val="18"/>
                              <w:szCs w:val="18"/>
                            </w:rPr>
                          </w:pPr>
                          <w:r w:rsidRPr="00D47301">
                            <w:rPr>
                              <w:sz w:val="18"/>
                              <w:szCs w:val="18"/>
                            </w:rPr>
                            <w:t>www.accente.de</w:t>
                          </w:r>
                        </w:p>
                        <w:p w14:paraId="1DB53B37" w14:textId="77777777" w:rsidR="00896140" w:rsidRPr="00D47301" w:rsidRDefault="00896140" w:rsidP="00B44C7F">
                          <w:pPr>
                            <w:pStyle w:val="Fuzeile"/>
                            <w:rPr>
                              <w:sz w:val="18"/>
                              <w:szCs w:val="18"/>
                            </w:rPr>
                          </w:pPr>
                        </w:p>
                        <w:p w14:paraId="4CAD64E0" w14:textId="77777777" w:rsidR="00896140" w:rsidRPr="00896140" w:rsidRDefault="00896140" w:rsidP="00B44C7F">
                          <w:pPr>
                            <w:pStyle w:val="Fuzeile"/>
                            <w:rPr>
                              <w:b/>
                              <w:sz w:val="18"/>
                              <w:szCs w:val="18"/>
                            </w:rPr>
                          </w:pPr>
                          <w:r w:rsidRPr="00896140">
                            <w:rPr>
                              <w:b/>
                              <w:sz w:val="18"/>
                              <w:szCs w:val="18"/>
                            </w:rPr>
                            <w:t>DG PARO</w:t>
                          </w:r>
                        </w:p>
                        <w:p w14:paraId="3303D28C" w14:textId="77777777" w:rsidR="00896140" w:rsidRPr="00896140" w:rsidRDefault="00896140" w:rsidP="00896140">
                          <w:pPr>
                            <w:pStyle w:val="Fuzeile"/>
                            <w:rPr>
                              <w:sz w:val="18"/>
                              <w:szCs w:val="18"/>
                            </w:rPr>
                          </w:pPr>
                          <w:r w:rsidRPr="00896140">
                            <w:rPr>
                              <w:sz w:val="18"/>
                              <w:szCs w:val="18"/>
                            </w:rPr>
                            <w:t>Deutsche Gesellschaft für Parodontologie e.V.</w:t>
                          </w:r>
                        </w:p>
                        <w:p w14:paraId="34B1114A" w14:textId="77777777" w:rsidR="00896140" w:rsidRPr="00D47301" w:rsidRDefault="00896140" w:rsidP="00896140">
                          <w:pPr>
                            <w:pStyle w:val="Fuzeile"/>
                            <w:rPr>
                              <w:sz w:val="18"/>
                              <w:szCs w:val="18"/>
                            </w:rPr>
                          </w:pPr>
                          <w:proofErr w:type="spellStart"/>
                          <w:r w:rsidRPr="00D47301">
                            <w:rPr>
                              <w:sz w:val="18"/>
                              <w:szCs w:val="18"/>
                            </w:rPr>
                            <w:t>Neufferstraße</w:t>
                          </w:r>
                          <w:proofErr w:type="spellEnd"/>
                          <w:r w:rsidRPr="00D47301">
                            <w:rPr>
                              <w:sz w:val="18"/>
                              <w:szCs w:val="18"/>
                            </w:rPr>
                            <w:t xml:space="preserve"> 1</w:t>
                          </w:r>
                        </w:p>
                        <w:p w14:paraId="07F101DA" w14:textId="77777777" w:rsidR="00896140" w:rsidRPr="00D47301" w:rsidRDefault="00896140" w:rsidP="00896140">
                          <w:pPr>
                            <w:pStyle w:val="Fuzeile"/>
                            <w:rPr>
                              <w:sz w:val="18"/>
                              <w:szCs w:val="18"/>
                            </w:rPr>
                          </w:pPr>
                          <w:r w:rsidRPr="00D47301">
                            <w:rPr>
                              <w:sz w:val="18"/>
                              <w:szCs w:val="18"/>
                            </w:rPr>
                            <w:t>93055 Regensburg</w:t>
                          </w:r>
                        </w:p>
                        <w:p w14:paraId="43E0C3FD" w14:textId="77777777" w:rsidR="00896140" w:rsidRPr="00D47301" w:rsidRDefault="00896140" w:rsidP="00896140">
                          <w:pPr>
                            <w:pStyle w:val="Fuzeile"/>
                            <w:rPr>
                              <w:sz w:val="18"/>
                              <w:szCs w:val="18"/>
                            </w:rPr>
                          </w:pPr>
                          <w:r w:rsidRPr="00D47301">
                            <w:rPr>
                              <w:sz w:val="18"/>
                              <w:szCs w:val="18"/>
                            </w:rPr>
                            <w:t>Tel.: +49 (0) 941/942799–0</w:t>
                          </w:r>
                        </w:p>
                        <w:p w14:paraId="20CB98CE" w14:textId="77777777" w:rsidR="00896140" w:rsidRPr="00D47301" w:rsidRDefault="00896140" w:rsidP="00896140">
                          <w:pPr>
                            <w:pStyle w:val="Fuzeile"/>
                            <w:rPr>
                              <w:sz w:val="18"/>
                              <w:szCs w:val="18"/>
                            </w:rPr>
                          </w:pPr>
                          <w:r w:rsidRPr="00D47301">
                            <w:rPr>
                              <w:sz w:val="18"/>
                              <w:szCs w:val="18"/>
                            </w:rPr>
                            <w:t>kontakt@dgparo.de www.dgparo.de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CB9CA9" id="_x0000_t202" coordsize="21600,21600" o:spt="202" path="m,l,21600r21600,l21600,xe">
              <v:stroke joinstyle="miter"/>
              <v:path gradientshapeok="t" o:connecttype="rect"/>
            </v:shapetype>
            <v:shape id="Textfeld 10" o:spid="_x0000_s1026" type="#_x0000_t202" style="position:absolute;margin-left:42.75pt;margin-top:405.75pt;width:138.85pt;height:26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" filled="f" stroked="f" strokeweight=".5pt">
              <v:textbox inset="0,0,0,0">
                <w:txbxContent>
                  <w:p w14:paraId="194B62B5" w14:textId="77777777" w:rsidR="00B44C7F" w:rsidRPr="00B44C7F" w:rsidRDefault="00B44C7F" w:rsidP="00B44C7F">
                    <w:pPr>
                      <w:pStyle w:val="Fuzeile"/>
                      <w:rPr>
                        <w:b/>
                        <w:sz w:val="18"/>
                        <w:szCs w:val="18"/>
                      </w:rPr>
                    </w:pPr>
                    <w:r w:rsidRPr="00B44C7F">
                      <w:rPr>
                        <w:b/>
                        <w:sz w:val="18"/>
                        <w:szCs w:val="18"/>
                      </w:rPr>
                      <w:t>Unternehmenskontakt</w:t>
                    </w:r>
                  </w:p>
                  <w:p w14:paraId="7C16753E" w14:textId="77777777" w:rsidR="00B44C7F" w:rsidRPr="005F68C7" w:rsidRDefault="00B44C7F" w:rsidP="00B44C7F">
                    <w:pPr>
                      <w:pStyle w:val="Fuzeile"/>
                      <w:rPr>
                        <w:sz w:val="18"/>
                        <w:szCs w:val="18"/>
                      </w:rPr>
                    </w:pPr>
                    <w:r w:rsidRPr="005F68C7">
                      <w:rPr>
                        <w:sz w:val="18"/>
                        <w:szCs w:val="18"/>
                      </w:rPr>
                      <w:t xml:space="preserve">Dr. </w:t>
                    </w:r>
                    <w:r w:rsidR="00DC30B8" w:rsidRPr="005F68C7">
                      <w:rPr>
                        <w:sz w:val="18"/>
                        <w:szCs w:val="18"/>
                      </w:rPr>
                      <w:t>Burkhard Selent</w:t>
                    </w:r>
                  </w:p>
                  <w:p w14:paraId="049CD446" w14:textId="77777777" w:rsidR="00B408F2" w:rsidRPr="005F68C7" w:rsidRDefault="00B408F2" w:rsidP="00B44C7F">
                    <w:pPr>
                      <w:pStyle w:val="Fuzeile"/>
                      <w:rPr>
                        <w:sz w:val="18"/>
                        <w:szCs w:val="18"/>
                      </w:rPr>
                    </w:pPr>
                    <w:r w:rsidRPr="005F68C7">
                      <w:rPr>
                        <w:sz w:val="18"/>
                        <w:szCs w:val="18"/>
                      </w:rPr>
                      <w:t xml:space="preserve">Colgate-Palmolive </w:t>
                    </w:r>
                  </w:p>
                  <w:p w14:paraId="0F882194" w14:textId="77777777" w:rsidR="00B44C7F" w:rsidRPr="00B408F2" w:rsidRDefault="00B408F2" w:rsidP="00B44C7F">
                    <w:pPr>
                      <w:pStyle w:val="Fuzeile"/>
                      <w:rPr>
                        <w:sz w:val="18"/>
                        <w:szCs w:val="18"/>
                        <w:lang w:val="en-US"/>
                      </w:rPr>
                    </w:pPr>
                    <w:r w:rsidRPr="00B408F2">
                      <w:rPr>
                        <w:sz w:val="18"/>
                        <w:szCs w:val="18"/>
                        <w:lang w:val="en-US"/>
                      </w:rPr>
                      <w:t xml:space="preserve">Services CEW </w:t>
                    </w:r>
                    <w:r w:rsidR="00B44C7F" w:rsidRPr="00B408F2">
                      <w:rPr>
                        <w:sz w:val="18"/>
                        <w:szCs w:val="18"/>
                        <w:lang w:val="en-US"/>
                      </w:rPr>
                      <w:t>GmbH</w:t>
                    </w:r>
                  </w:p>
                  <w:p w14:paraId="747CDB51" w14:textId="77777777" w:rsidR="00B44C7F" w:rsidRPr="00921216" w:rsidRDefault="00B44C7F" w:rsidP="00B44C7F">
                    <w:pPr>
                      <w:pStyle w:val="Fuzeile"/>
                      <w:rPr>
                        <w:b/>
                        <w:sz w:val="18"/>
                        <w:szCs w:val="18"/>
                        <w:lang w:val="en-US"/>
                      </w:rPr>
                    </w:pPr>
                    <w:r w:rsidRPr="00921216">
                      <w:rPr>
                        <w:sz w:val="18"/>
                        <w:szCs w:val="18"/>
                        <w:lang w:val="en-US"/>
                      </w:rPr>
                      <w:t>www.cpgabaprofessional.de</w:t>
                    </w:r>
                    <w:r w:rsidRPr="00921216">
                      <w:rPr>
                        <w:b/>
                        <w:sz w:val="18"/>
                        <w:szCs w:val="18"/>
                        <w:lang w:val="en-US"/>
                      </w:rPr>
                      <w:t xml:space="preserve"> </w:t>
                    </w:r>
                  </w:p>
                  <w:p w14:paraId="74F6A73C" w14:textId="77777777" w:rsidR="00B44C7F" w:rsidRPr="00921216" w:rsidRDefault="00B44C7F" w:rsidP="00B44C7F">
                    <w:pPr>
                      <w:pStyle w:val="Fuzeile"/>
                      <w:rPr>
                        <w:b/>
                        <w:sz w:val="18"/>
                        <w:szCs w:val="18"/>
                        <w:lang w:val="en-US"/>
                      </w:rPr>
                    </w:pPr>
                  </w:p>
                  <w:p w14:paraId="357AAFE5" w14:textId="77777777" w:rsidR="00B44C7F" w:rsidRPr="00B44C7F" w:rsidRDefault="00B44C7F" w:rsidP="00B44C7F">
                    <w:pPr>
                      <w:pStyle w:val="Fuzeile"/>
                      <w:rPr>
                        <w:b/>
                        <w:sz w:val="18"/>
                        <w:szCs w:val="18"/>
                      </w:rPr>
                    </w:pPr>
                    <w:r w:rsidRPr="00B44C7F">
                      <w:rPr>
                        <w:b/>
                        <w:sz w:val="18"/>
                        <w:szCs w:val="18"/>
                      </w:rPr>
                      <w:t>Pressekontakt</w:t>
                    </w:r>
                  </w:p>
                  <w:p w14:paraId="3EBAAAD9" w14:textId="77777777" w:rsidR="00B44C7F" w:rsidRPr="00D5668C" w:rsidRDefault="00B44C7F" w:rsidP="00B44C7F">
                    <w:pPr>
                      <w:pStyle w:val="Fuzeile"/>
                      <w:rPr>
                        <w:sz w:val="18"/>
                        <w:szCs w:val="18"/>
                      </w:rPr>
                    </w:pPr>
                    <w:r w:rsidRPr="00D5668C">
                      <w:rPr>
                        <w:sz w:val="18"/>
                        <w:szCs w:val="18"/>
                      </w:rPr>
                      <w:t>Erika Hettich</w:t>
                    </w:r>
                  </w:p>
                  <w:p w14:paraId="1A392BB0" w14:textId="77777777" w:rsidR="00B44C7F" w:rsidRPr="00D5668C" w:rsidRDefault="00B44C7F" w:rsidP="00B44C7F">
                    <w:pPr>
                      <w:pStyle w:val="Fuzeile"/>
                      <w:rPr>
                        <w:sz w:val="18"/>
                        <w:szCs w:val="18"/>
                      </w:rPr>
                    </w:pPr>
                    <w:r w:rsidRPr="00D5668C">
                      <w:rPr>
                        <w:sz w:val="18"/>
                        <w:szCs w:val="18"/>
                      </w:rPr>
                      <w:t xml:space="preserve">Accente </w:t>
                    </w:r>
                    <w:proofErr w:type="spellStart"/>
                    <w:r w:rsidRPr="00D5668C">
                      <w:rPr>
                        <w:sz w:val="18"/>
                        <w:szCs w:val="18"/>
                      </w:rPr>
                      <w:t>BizzComm</w:t>
                    </w:r>
                    <w:proofErr w:type="spellEnd"/>
                    <w:r w:rsidRPr="00D5668C">
                      <w:rPr>
                        <w:sz w:val="18"/>
                        <w:szCs w:val="18"/>
                      </w:rPr>
                      <w:t xml:space="preserve"> GmbH</w:t>
                    </w:r>
                  </w:p>
                  <w:p w14:paraId="1E4DC526" w14:textId="77777777" w:rsidR="00B44C7F" w:rsidRPr="00B44C7F" w:rsidRDefault="00B408F2" w:rsidP="00B44C7F">
                    <w:pPr>
                      <w:pStyle w:val="Fuzeile"/>
                      <w:rPr>
                        <w:sz w:val="18"/>
                        <w:szCs w:val="18"/>
                      </w:rPr>
                    </w:pPr>
                    <w:proofErr w:type="spellStart"/>
                    <w:r>
                      <w:rPr>
                        <w:sz w:val="18"/>
                        <w:szCs w:val="18"/>
                      </w:rPr>
                      <w:t>Lortzing</w:t>
                    </w:r>
                    <w:r w:rsidR="00B44C7F" w:rsidRPr="00D5668C">
                      <w:rPr>
                        <w:sz w:val="18"/>
                        <w:szCs w:val="18"/>
                      </w:rPr>
                      <w:t>str</w:t>
                    </w:r>
                    <w:proofErr w:type="spellEnd"/>
                    <w:r w:rsidR="00B44C7F" w:rsidRPr="00D5668C">
                      <w:rPr>
                        <w:sz w:val="18"/>
                        <w:szCs w:val="18"/>
                      </w:rPr>
                      <w:t xml:space="preserve">. </w:t>
                    </w:r>
                    <w:r>
                      <w:rPr>
                        <w:sz w:val="18"/>
                        <w:szCs w:val="18"/>
                      </w:rPr>
                      <w:t>1</w:t>
                    </w:r>
                  </w:p>
                  <w:p w14:paraId="2890FDDA" w14:textId="77777777" w:rsidR="00B44C7F" w:rsidRPr="00B44C7F" w:rsidRDefault="00B408F2" w:rsidP="00B44C7F">
                    <w:pPr>
                      <w:pStyle w:val="Fuzeile"/>
                      <w:rPr>
                        <w:sz w:val="18"/>
                        <w:szCs w:val="18"/>
                      </w:rPr>
                    </w:pPr>
                    <w:r>
                      <w:rPr>
                        <w:sz w:val="18"/>
                        <w:szCs w:val="18"/>
                      </w:rPr>
                      <w:t>65189</w:t>
                    </w:r>
                    <w:r w:rsidR="00B44C7F" w:rsidRPr="00B44C7F">
                      <w:rPr>
                        <w:sz w:val="18"/>
                        <w:szCs w:val="18"/>
                      </w:rPr>
                      <w:t xml:space="preserve"> Wiesbaden</w:t>
                    </w:r>
                  </w:p>
                  <w:p w14:paraId="5D674CC4" w14:textId="77777777" w:rsidR="00B44C7F" w:rsidRPr="00B44C7F" w:rsidRDefault="00B44C7F" w:rsidP="00B44C7F">
                    <w:pPr>
                      <w:pStyle w:val="Fuzeile"/>
                      <w:rPr>
                        <w:sz w:val="18"/>
                        <w:szCs w:val="18"/>
                      </w:rPr>
                    </w:pPr>
                    <w:r w:rsidRPr="00B44C7F">
                      <w:rPr>
                        <w:sz w:val="18"/>
                        <w:szCs w:val="18"/>
                      </w:rPr>
                      <w:t>Tel.: 0611 / 40 80 6-13</w:t>
                    </w:r>
                  </w:p>
                  <w:p w14:paraId="5EF8DA5C" w14:textId="77777777" w:rsidR="00B44C7F" w:rsidRPr="00C81D54" w:rsidRDefault="00B44C7F" w:rsidP="00B44C7F">
                    <w:pPr>
                      <w:pStyle w:val="Fuzeile"/>
                      <w:rPr>
                        <w:sz w:val="18"/>
                        <w:szCs w:val="18"/>
                      </w:rPr>
                    </w:pPr>
                    <w:r w:rsidRPr="00C81D54">
                      <w:rPr>
                        <w:sz w:val="18"/>
                        <w:szCs w:val="18"/>
                      </w:rPr>
                      <w:t>Fax: 0611 / 40 80 6-99</w:t>
                    </w:r>
                  </w:p>
                  <w:p w14:paraId="0BDDEF7D" w14:textId="77777777" w:rsidR="00B44C7F" w:rsidRPr="00C81D54" w:rsidRDefault="00B44C7F" w:rsidP="00B44C7F">
                    <w:pPr>
                      <w:pStyle w:val="Fuzeile"/>
                      <w:rPr>
                        <w:sz w:val="18"/>
                        <w:szCs w:val="18"/>
                      </w:rPr>
                    </w:pPr>
                    <w:r w:rsidRPr="00C81D54">
                      <w:rPr>
                        <w:sz w:val="18"/>
                        <w:szCs w:val="18"/>
                      </w:rPr>
                      <w:t>erika.hettich@accente.de</w:t>
                    </w:r>
                  </w:p>
                  <w:p w14:paraId="5C394FBF" w14:textId="77777777" w:rsidR="00B44C7F" w:rsidRPr="00D47301" w:rsidRDefault="00896140" w:rsidP="00B44C7F">
                    <w:pPr>
                      <w:pStyle w:val="Fuzeile"/>
                      <w:rPr>
                        <w:sz w:val="18"/>
                        <w:szCs w:val="18"/>
                      </w:rPr>
                    </w:pPr>
                    <w:r w:rsidRPr="00D47301">
                      <w:rPr>
                        <w:sz w:val="18"/>
                        <w:szCs w:val="18"/>
                      </w:rPr>
                      <w:t>www.accente.de</w:t>
                    </w:r>
                  </w:p>
                  <w:p w14:paraId="1DB53B37" w14:textId="77777777" w:rsidR="00896140" w:rsidRPr="00D47301" w:rsidRDefault="00896140" w:rsidP="00B44C7F">
                    <w:pPr>
                      <w:pStyle w:val="Fuzeile"/>
                      <w:rPr>
                        <w:sz w:val="18"/>
                        <w:szCs w:val="18"/>
                      </w:rPr>
                    </w:pPr>
                  </w:p>
                  <w:p w14:paraId="4CAD64E0" w14:textId="77777777" w:rsidR="00896140" w:rsidRPr="00896140" w:rsidRDefault="00896140" w:rsidP="00B44C7F">
                    <w:pPr>
                      <w:pStyle w:val="Fuzeile"/>
                      <w:rPr>
                        <w:b/>
                        <w:sz w:val="18"/>
                        <w:szCs w:val="18"/>
                      </w:rPr>
                    </w:pPr>
                    <w:r w:rsidRPr="00896140">
                      <w:rPr>
                        <w:b/>
                        <w:sz w:val="18"/>
                        <w:szCs w:val="18"/>
                      </w:rPr>
                      <w:t>DG PARO</w:t>
                    </w:r>
                  </w:p>
                  <w:p w14:paraId="3303D28C" w14:textId="77777777" w:rsidR="00896140" w:rsidRPr="00896140" w:rsidRDefault="00896140" w:rsidP="00896140">
                    <w:pPr>
                      <w:pStyle w:val="Fuzeile"/>
                      <w:rPr>
                        <w:sz w:val="18"/>
                        <w:szCs w:val="18"/>
                      </w:rPr>
                    </w:pPr>
                    <w:r w:rsidRPr="00896140">
                      <w:rPr>
                        <w:sz w:val="18"/>
                        <w:szCs w:val="18"/>
                      </w:rPr>
                      <w:t>Deutsche Gesellschaft für Parodontologie e.V.</w:t>
                    </w:r>
                  </w:p>
                  <w:p w14:paraId="34B1114A" w14:textId="77777777" w:rsidR="00896140" w:rsidRPr="00D47301" w:rsidRDefault="00896140" w:rsidP="00896140">
                    <w:pPr>
                      <w:pStyle w:val="Fuzeile"/>
                      <w:rPr>
                        <w:sz w:val="18"/>
                        <w:szCs w:val="18"/>
                      </w:rPr>
                    </w:pPr>
                    <w:proofErr w:type="spellStart"/>
                    <w:r w:rsidRPr="00D47301">
                      <w:rPr>
                        <w:sz w:val="18"/>
                        <w:szCs w:val="18"/>
                      </w:rPr>
                      <w:t>Neufferstraße</w:t>
                    </w:r>
                    <w:proofErr w:type="spellEnd"/>
                    <w:r w:rsidRPr="00D47301">
                      <w:rPr>
                        <w:sz w:val="18"/>
                        <w:szCs w:val="18"/>
                      </w:rPr>
                      <w:t xml:space="preserve"> 1</w:t>
                    </w:r>
                  </w:p>
                  <w:p w14:paraId="07F101DA" w14:textId="77777777" w:rsidR="00896140" w:rsidRPr="00D47301" w:rsidRDefault="00896140" w:rsidP="00896140">
                    <w:pPr>
                      <w:pStyle w:val="Fuzeile"/>
                      <w:rPr>
                        <w:sz w:val="18"/>
                        <w:szCs w:val="18"/>
                      </w:rPr>
                    </w:pPr>
                    <w:r w:rsidRPr="00D47301">
                      <w:rPr>
                        <w:sz w:val="18"/>
                        <w:szCs w:val="18"/>
                      </w:rPr>
                      <w:t>93055 Regensburg</w:t>
                    </w:r>
                  </w:p>
                  <w:p w14:paraId="43E0C3FD" w14:textId="77777777" w:rsidR="00896140" w:rsidRPr="00D47301" w:rsidRDefault="00896140" w:rsidP="00896140">
                    <w:pPr>
                      <w:pStyle w:val="Fuzeile"/>
                      <w:rPr>
                        <w:sz w:val="18"/>
                        <w:szCs w:val="18"/>
                      </w:rPr>
                    </w:pPr>
                    <w:r w:rsidRPr="00D47301">
                      <w:rPr>
                        <w:sz w:val="18"/>
                        <w:szCs w:val="18"/>
                      </w:rPr>
                      <w:t>Tel.: +49 (0) 941/942799–0</w:t>
                    </w:r>
                  </w:p>
                  <w:p w14:paraId="20CB98CE" w14:textId="77777777" w:rsidR="00896140" w:rsidRPr="00D47301" w:rsidRDefault="00896140" w:rsidP="00896140">
                    <w:pPr>
                      <w:pStyle w:val="Fuzeile"/>
                      <w:rPr>
                        <w:sz w:val="18"/>
                        <w:szCs w:val="18"/>
                      </w:rPr>
                    </w:pPr>
                    <w:r w:rsidRPr="00D47301">
                      <w:rPr>
                        <w:sz w:val="18"/>
                        <w:szCs w:val="18"/>
                      </w:rPr>
                      <w:t>kontakt@dgparo.de www.dgparo.de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CA8CE" w14:textId="77777777" w:rsidR="001520B6" w:rsidRDefault="001520B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A92483"/>
    <w:multiLevelType w:val="multilevel"/>
    <w:tmpl w:val="C1F0BB6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36A2"/>
    <w:rsid w:val="00004591"/>
    <w:rsid w:val="00030BE0"/>
    <w:rsid w:val="0003412B"/>
    <w:rsid w:val="0003593D"/>
    <w:rsid w:val="000507E4"/>
    <w:rsid w:val="00066A00"/>
    <w:rsid w:val="00071948"/>
    <w:rsid w:val="00092D12"/>
    <w:rsid w:val="000E1590"/>
    <w:rsid w:val="000E1FAC"/>
    <w:rsid w:val="000E28BB"/>
    <w:rsid w:val="000E4FCC"/>
    <w:rsid w:val="000E712A"/>
    <w:rsid w:val="00105A20"/>
    <w:rsid w:val="0010701B"/>
    <w:rsid w:val="001240FA"/>
    <w:rsid w:val="00147AFE"/>
    <w:rsid w:val="001520B6"/>
    <w:rsid w:val="0016645E"/>
    <w:rsid w:val="001671ED"/>
    <w:rsid w:val="00181086"/>
    <w:rsid w:val="001823B4"/>
    <w:rsid w:val="001829F2"/>
    <w:rsid w:val="00192CCC"/>
    <w:rsid w:val="001A309F"/>
    <w:rsid w:val="001B5912"/>
    <w:rsid w:val="001D5D17"/>
    <w:rsid w:val="001E0D80"/>
    <w:rsid w:val="001E3712"/>
    <w:rsid w:val="001F3D65"/>
    <w:rsid w:val="00203B0E"/>
    <w:rsid w:val="00213A53"/>
    <w:rsid w:val="00215586"/>
    <w:rsid w:val="002171DE"/>
    <w:rsid w:val="00225ED7"/>
    <w:rsid w:val="002350BE"/>
    <w:rsid w:val="00237AFB"/>
    <w:rsid w:val="002536D5"/>
    <w:rsid w:val="0025754E"/>
    <w:rsid w:val="00264302"/>
    <w:rsid w:val="00267CEA"/>
    <w:rsid w:val="002704FE"/>
    <w:rsid w:val="002768B3"/>
    <w:rsid w:val="002A3839"/>
    <w:rsid w:val="002A51B5"/>
    <w:rsid w:val="002B0954"/>
    <w:rsid w:val="002C0F18"/>
    <w:rsid w:val="003132B4"/>
    <w:rsid w:val="00320344"/>
    <w:rsid w:val="00346C33"/>
    <w:rsid w:val="00360542"/>
    <w:rsid w:val="00362FFF"/>
    <w:rsid w:val="00363250"/>
    <w:rsid w:val="00376E3B"/>
    <w:rsid w:val="00385E91"/>
    <w:rsid w:val="00392160"/>
    <w:rsid w:val="003A2D41"/>
    <w:rsid w:val="003B4284"/>
    <w:rsid w:val="003B7C43"/>
    <w:rsid w:val="003C11FB"/>
    <w:rsid w:val="003F7298"/>
    <w:rsid w:val="0043087C"/>
    <w:rsid w:val="004310D9"/>
    <w:rsid w:val="004331BF"/>
    <w:rsid w:val="004373A0"/>
    <w:rsid w:val="00447C05"/>
    <w:rsid w:val="00462FB9"/>
    <w:rsid w:val="004752FF"/>
    <w:rsid w:val="00481C07"/>
    <w:rsid w:val="004A3FE1"/>
    <w:rsid w:val="004B1275"/>
    <w:rsid w:val="004C6C82"/>
    <w:rsid w:val="004E1EDD"/>
    <w:rsid w:val="004E5820"/>
    <w:rsid w:val="004E584D"/>
    <w:rsid w:val="00503F36"/>
    <w:rsid w:val="00511134"/>
    <w:rsid w:val="00513F87"/>
    <w:rsid w:val="00531C8B"/>
    <w:rsid w:val="00540BF8"/>
    <w:rsid w:val="00544E6C"/>
    <w:rsid w:val="005474A7"/>
    <w:rsid w:val="00564753"/>
    <w:rsid w:val="0058175B"/>
    <w:rsid w:val="00595702"/>
    <w:rsid w:val="005A15BF"/>
    <w:rsid w:val="005A2CE2"/>
    <w:rsid w:val="005B213D"/>
    <w:rsid w:val="005B469D"/>
    <w:rsid w:val="005C2140"/>
    <w:rsid w:val="005C51B7"/>
    <w:rsid w:val="005D108D"/>
    <w:rsid w:val="005E2CDC"/>
    <w:rsid w:val="005E2FB4"/>
    <w:rsid w:val="005F1648"/>
    <w:rsid w:val="005F68C7"/>
    <w:rsid w:val="005F7FD7"/>
    <w:rsid w:val="006027F8"/>
    <w:rsid w:val="00623B4C"/>
    <w:rsid w:val="00625AA2"/>
    <w:rsid w:val="00635F89"/>
    <w:rsid w:val="00647AEA"/>
    <w:rsid w:val="0065087B"/>
    <w:rsid w:val="00654AB3"/>
    <w:rsid w:val="00664ADF"/>
    <w:rsid w:val="00691D87"/>
    <w:rsid w:val="006957DB"/>
    <w:rsid w:val="006A0038"/>
    <w:rsid w:val="006B333F"/>
    <w:rsid w:val="006E4676"/>
    <w:rsid w:val="007109AA"/>
    <w:rsid w:val="00712165"/>
    <w:rsid w:val="00717E63"/>
    <w:rsid w:val="00724A61"/>
    <w:rsid w:val="00734AE8"/>
    <w:rsid w:val="00735940"/>
    <w:rsid w:val="00736FA8"/>
    <w:rsid w:val="00744E82"/>
    <w:rsid w:val="00756FD9"/>
    <w:rsid w:val="00761951"/>
    <w:rsid w:val="00772E4E"/>
    <w:rsid w:val="00777EFA"/>
    <w:rsid w:val="0078795E"/>
    <w:rsid w:val="007C787F"/>
    <w:rsid w:val="008007A6"/>
    <w:rsid w:val="00812390"/>
    <w:rsid w:val="0081689C"/>
    <w:rsid w:val="008168F0"/>
    <w:rsid w:val="00817C95"/>
    <w:rsid w:val="00823B59"/>
    <w:rsid w:val="00826CE5"/>
    <w:rsid w:val="00842286"/>
    <w:rsid w:val="008469F8"/>
    <w:rsid w:val="00851234"/>
    <w:rsid w:val="0087590D"/>
    <w:rsid w:val="00885A92"/>
    <w:rsid w:val="00896140"/>
    <w:rsid w:val="008B3FF0"/>
    <w:rsid w:val="008C4526"/>
    <w:rsid w:val="008C4F0D"/>
    <w:rsid w:val="008D38D9"/>
    <w:rsid w:val="008D4792"/>
    <w:rsid w:val="008D7719"/>
    <w:rsid w:val="008E23E9"/>
    <w:rsid w:val="008E6A0E"/>
    <w:rsid w:val="00904BFE"/>
    <w:rsid w:val="0091424C"/>
    <w:rsid w:val="00915F12"/>
    <w:rsid w:val="009177F5"/>
    <w:rsid w:val="00921216"/>
    <w:rsid w:val="00924154"/>
    <w:rsid w:val="00940A2F"/>
    <w:rsid w:val="009477CE"/>
    <w:rsid w:val="00960982"/>
    <w:rsid w:val="0096135E"/>
    <w:rsid w:val="00961C55"/>
    <w:rsid w:val="00965D55"/>
    <w:rsid w:val="0096645B"/>
    <w:rsid w:val="00977C1A"/>
    <w:rsid w:val="00981E4F"/>
    <w:rsid w:val="00985093"/>
    <w:rsid w:val="009857EC"/>
    <w:rsid w:val="0099069B"/>
    <w:rsid w:val="00993842"/>
    <w:rsid w:val="00996C3D"/>
    <w:rsid w:val="009A006E"/>
    <w:rsid w:val="009E5061"/>
    <w:rsid w:val="00A00738"/>
    <w:rsid w:val="00A217F2"/>
    <w:rsid w:val="00A26BEF"/>
    <w:rsid w:val="00A32491"/>
    <w:rsid w:val="00A33547"/>
    <w:rsid w:val="00A336A2"/>
    <w:rsid w:val="00A46BDB"/>
    <w:rsid w:val="00A47FE6"/>
    <w:rsid w:val="00A55D61"/>
    <w:rsid w:val="00A57EB8"/>
    <w:rsid w:val="00A64EA2"/>
    <w:rsid w:val="00A65C2C"/>
    <w:rsid w:val="00A66A54"/>
    <w:rsid w:val="00A70295"/>
    <w:rsid w:val="00A72495"/>
    <w:rsid w:val="00A76E32"/>
    <w:rsid w:val="00A866B8"/>
    <w:rsid w:val="00A86809"/>
    <w:rsid w:val="00A94608"/>
    <w:rsid w:val="00A94A89"/>
    <w:rsid w:val="00A97562"/>
    <w:rsid w:val="00AA7C11"/>
    <w:rsid w:val="00AB1A91"/>
    <w:rsid w:val="00AB4312"/>
    <w:rsid w:val="00AC6D3B"/>
    <w:rsid w:val="00AD2E8C"/>
    <w:rsid w:val="00B03F17"/>
    <w:rsid w:val="00B33B99"/>
    <w:rsid w:val="00B408F2"/>
    <w:rsid w:val="00B40E64"/>
    <w:rsid w:val="00B44C7F"/>
    <w:rsid w:val="00B5653F"/>
    <w:rsid w:val="00B65AA1"/>
    <w:rsid w:val="00B712DE"/>
    <w:rsid w:val="00B72706"/>
    <w:rsid w:val="00B768E7"/>
    <w:rsid w:val="00B82475"/>
    <w:rsid w:val="00B858D0"/>
    <w:rsid w:val="00B941F1"/>
    <w:rsid w:val="00B968DF"/>
    <w:rsid w:val="00BA7461"/>
    <w:rsid w:val="00BA7670"/>
    <w:rsid w:val="00BB1734"/>
    <w:rsid w:val="00BB192B"/>
    <w:rsid w:val="00BB4ABB"/>
    <w:rsid w:val="00BB53A0"/>
    <w:rsid w:val="00BB6861"/>
    <w:rsid w:val="00BC04F1"/>
    <w:rsid w:val="00BC1DDC"/>
    <w:rsid w:val="00BC7323"/>
    <w:rsid w:val="00BC7AE9"/>
    <w:rsid w:val="00BD2EC3"/>
    <w:rsid w:val="00BE50A7"/>
    <w:rsid w:val="00C01CD2"/>
    <w:rsid w:val="00C13FA4"/>
    <w:rsid w:val="00C17758"/>
    <w:rsid w:val="00C227C9"/>
    <w:rsid w:val="00C25860"/>
    <w:rsid w:val="00C6117E"/>
    <w:rsid w:val="00C6369C"/>
    <w:rsid w:val="00C812D1"/>
    <w:rsid w:val="00C81D54"/>
    <w:rsid w:val="00CA337D"/>
    <w:rsid w:val="00CA6822"/>
    <w:rsid w:val="00CB191E"/>
    <w:rsid w:val="00CB772E"/>
    <w:rsid w:val="00CE01A3"/>
    <w:rsid w:val="00CF23E4"/>
    <w:rsid w:val="00CF4B58"/>
    <w:rsid w:val="00D039F9"/>
    <w:rsid w:val="00D05EC7"/>
    <w:rsid w:val="00D075D5"/>
    <w:rsid w:val="00D1176B"/>
    <w:rsid w:val="00D21C00"/>
    <w:rsid w:val="00D25356"/>
    <w:rsid w:val="00D31691"/>
    <w:rsid w:val="00D442D1"/>
    <w:rsid w:val="00D47301"/>
    <w:rsid w:val="00D52789"/>
    <w:rsid w:val="00D5668C"/>
    <w:rsid w:val="00D84D13"/>
    <w:rsid w:val="00D90C5C"/>
    <w:rsid w:val="00D952DF"/>
    <w:rsid w:val="00D964E2"/>
    <w:rsid w:val="00DA0669"/>
    <w:rsid w:val="00DB046A"/>
    <w:rsid w:val="00DB23B8"/>
    <w:rsid w:val="00DC1CE0"/>
    <w:rsid w:val="00DC30B8"/>
    <w:rsid w:val="00DE5F7D"/>
    <w:rsid w:val="00DF233E"/>
    <w:rsid w:val="00E0283E"/>
    <w:rsid w:val="00E02EE9"/>
    <w:rsid w:val="00E17F4C"/>
    <w:rsid w:val="00E2405E"/>
    <w:rsid w:val="00E2443E"/>
    <w:rsid w:val="00E325C9"/>
    <w:rsid w:val="00E3556F"/>
    <w:rsid w:val="00E40FC2"/>
    <w:rsid w:val="00E42C87"/>
    <w:rsid w:val="00E539B3"/>
    <w:rsid w:val="00E60CBF"/>
    <w:rsid w:val="00E62DC7"/>
    <w:rsid w:val="00EA2950"/>
    <w:rsid w:val="00EB092D"/>
    <w:rsid w:val="00EB3DD2"/>
    <w:rsid w:val="00EC0E56"/>
    <w:rsid w:val="00ED4DE5"/>
    <w:rsid w:val="00ED7CE9"/>
    <w:rsid w:val="00EF3041"/>
    <w:rsid w:val="00EF3E61"/>
    <w:rsid w:val="00EF4465"/>
    <w:rsid w:val="00EF46F5"/>
    <w:rsid w:val="00F60907"/>
    <w:rsid w:val="00F62177"/>
    <w:rsid w:val="00F624F9"/>
    <w:rsid w:val="00F660D4"/>
    <w:rsid w:val="00F738E6"/>
    <w:rsid w:val="00F963D4"/>
    <w:rsid w:val="00FA4E98"/>
    <w:rsid w:val="00FB1C54"/>
    <w:rsid w:val="00FB21E7"/>
    <w:rsid w:val="00FB564A"/>
    <w:rsid w:val="00FE2382"/>
    <w:rsid w:val="00FF71E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D7B05DA"/>
  <w15:docId w15:val="{7D71D0A7-9394-42DC-BE51-ABE524B6E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2"/>
        <w:szCs w:val="22"/>
        <w:lang w:val="de-DE" w:eastAsia="de-DE" w:bidi="ar-SA"/>
      </w:rPr>
    </w:rPrDefault>
    <w:pPrDefault>
      <w:pPr>
        <w:pBdr>
          <w:top w:val="nil"/>
          <w:left w:val="nil"/>
          <w:bottom w:val="nil"/>
          <w:right w:val="nil"/>
          <w:between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1823B4"/>
  </w:style>
  <w:style w:type="paragraph" w:styleId="berschrift1">
    <w:name w:val="heading 1"/>
    <w:basedOn w:val="Standard"/>
    <w:next w:val="Standard"/>
    <w:pPr>
      <w:outlineLvl w:val="0"/>
    </w:pPr>
    <w:rPr>
      <w:b/>
      <w:sz w:val="36"/>
      <w:szCs w:val="36"/>
    </w:rPr>
  </w:style>
  <w:style w:type="paragraph" w:styleId="berschrift2">
    <w:name w:val="heading 2"/>
    <w:basedOn w:val="Standard"/>
    <w:next w:val="Standard"/>
    <w:pPr>
      <w:outlineLvl w:val="1"/>
    </w:pPr>
    <w:rPr>
      <w:b/>
    </w:rPr>
  </w:style>
  <w:style w:type="paragraph" w:styleId="berschrift3">
    <w:name w:val="heading 3"/>
    <w:basedOn w:val="Standard"/>
    <w:next w:val="Standard"/>
    <w:pPr>
      <w:keepNext/>
      <w:keepLines/>
      <w:spacing w:before="280" w:after="80"/>
      <w:contextualSpacing/>
      <w:outlineLvl w:val="2"/>
    </w:pPr>
    <w:rPr>
      <w:b/>
      <w:sz w:val="28"/>
      <w:szCs w:val="28"/>
    </w:rPr>
  </w:style>
  <w:style w:type="paragraph" w:styleId="berschrift4">
    <w:name w:val="heading 4"/>
    <w:basedOn w:val="Standard"/>
    <w:next w:val="Standard"/>
    <w:pPr>
      <w:keepNext/>
      <w:keepLines/>
      <w:spacing w:before="240" w:after="40"/>
      <w:contextualSpacing/>
      <w:outlineLvl w:val="3"/>
    </w:pPr>
    <w:rPr>
      <w:b/>
      <w:sz w:val="24"/>
      <w:szCs w:val="24"/>
    </w:rPr>
  </w:style>
  <w:style w:type="paragraph" w:styleId="berschrift5">
    <w:name w:val="heading 5"/>
    <w:basedOn w:val="Standard"/>
    <w:next w:val="Standard"/>
    <w:pPr>
      <w:keepNext/>
      <w:keepLines/>
      <w:spacing w:before="220" w:after="40"/>
      <w:contextualSpacing/>
      <w:outlineLvl w:val="4"/>
    </w:pPr>
    <w:rPr>
      <w:b/>
    </w:rPr>
  </w:style>
  <w:style w:type="paragraph" w:styleId="berschrift6">
    <w:name w:val="heading 6"/>
    <w:basedOn w:val="Standard"/>
    <w:next w:val="Standard"/>
    <w:pPr>
      <w:keepNext/>
      <w:keepLines/>
      <w:spacing w:before="200" w:after="40"/>
      <w:contextualSpacing/>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spacing w:after="200" w:line="204" w:lineRule="auto"/>
    </w:pPr>
    <w:rPr>
      <w:sz w:val="48"/>
      <w:szCs w:val="48"/>
    </w:rPr>
  </w:style>
  <w:style w:type="paragraph" w:styleId="Untertitel">
    <w:name w:val="Subtitle"/>
    <w:basedOn w:val="Standard"/>
    <w:next w:val="Standard"/>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267CE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67CEA"/>
    <w:rPr>
      <w:rFonts w:ascii="Tahoma" w:hAnsi="Tahoma" w:cs="Tahoma"/>
      <w:sz w:val="16"/>
      <w:szCs w:val="16"/>
    </w:rPr>
  </w:style>
  <w:style w:type="paragraph" w:styleId="Kommentarthema">
    <w:name w:val="annotation subject"/>
    <w:basedOn w:val="Kommentartext"/>
    <w:next w:val="Kommentartext"/>
    <w:link w:val="KommentarthemaZchn"/>
    <w:uiPriority w:val="99"/>
    <w:semiHidden/>
    <w:unhideWhenUsed/>
    <w:rsid w:val="0081689C"/>
    <w:rPr>
      <w:b/>
      <w:bCs/>
    </w:rPr>
  </w:style>
  <w:style w:type="character" w:customStyle="1" w:styleId="KommentarthemaZchn">
    <w:name w:val="Kommentarthema Zchn"/>
    <w:basedOn w:val="KommentartextZchn"/>
    <w:link w:val="Kommentarthema"/>
    <w:uiPriority w:val="99"/>
    <w:semiHidden/>
    <w:rsid w:val="0081689C"/>
    <w:rPr>
      <w:b/>
      <w:bCs/>
      <w:sz w:val="20"/>
      <w:szCs w:val="20"/>
    </w:rPr>
  </w:style>
  <w:style w:type="paragraph" w:customStyle="1" w:styleId="Tipp">
    <w:name w:val="Tipp"/>
    <w:basedOn w:val="Standard"/>
    <w:qFormat/>
    <w:rsid w:val="002B0954"/>
    <w:pPr>
      <w:pBdr>
        <w:top w:val="none" w:sz="0" w:space="0" w:color="auto"/>
        <w:left w:val="none" w:sz="0" w:space="0" w:color="auto"/>
        <w:bottom w:val="none" w:sz="0" w:space="0" w:color="auto"/>
        <w:right w:val="none" w:sz="0" w:space="0" w:color="auto"/>
        <w:between w:val="none" w:sz="0" w:space="0" w:color="auto"/>
      </w:pBdr>
      <w:spacing w:line="220" w:lineRule="atLeast"/>
    </w:pPr>
    <w:rPr>
      <w:rFonts w:cs="Times New Roman"/>
      <w:b/>
      <w:color w:val="auto"/>
      <w:sz w:val="18"/>
      <w:szCs w:val="18"/>
      <w:lang w:eastAsia="en-US"/>
    </w:rPr>
  </w:style>
  <w:style w:type="paragraph" w:customStyle="1" w:styleId="Teaser">
    <w:name w:val="Teaser"/>
    <w:basedOn w:val="Standard"/>
    <w:qFormat/>
    <w:rsid w:val="00F60907"/>
    <w:pPr>
      <w:pBdr>
        <w:top w:val="none" w:sz="0" w:space="0" w:color="auto"/>
        <w:left w:val="none" w:sz="0" w:space="0" w:color="auto"/>
        <w:bottom w:val="none" w:sz="0" w:space="0" w:color="auto"/>
        <w:right w:val="none" w:sz="0" w:space="0" w:color="auto"/>
        <w:between w:val="none" w:sz="0" w:space="0" w:color="auto"/>
      </w:pBdr>
      <w:spacing w:line="270" w:lineRule="atLeast"/>
    </w:pPr>
    <w:rPr>
      <w:rFonts w:cs="Times New Roman"/>
      <w:b/>
      <w:color w:val="auto"/>
      <w:lang w:eastAsia="en-US"/>
    </w:rPr>
  </w:style>
  <w:style w:type="paragraph" w:styleId="Kopfzeile">
    <w:name w:val="header"/>
    <w:basedOn w:val="Standard"/>
    <w:link w:val="KopfzeileZchn"/>
    <w:uiPriority w:val="99"/>
    <w:unhideWhenUsed/>
    <w:rsid w:val="00B44C7F"/>
    <w:pPr>
      <w:tabs>
        <w:tab w:val="center" w:pos="4536"/>
        <w:tab w:val="right" w:pos="9072"/>
      </w:tabs>
    </w:pPr>
  </w:style>
  <w:style w:type="character" w:customStyle="1" w:styleId="KopfzeileZchn">
    <w:name w:val="Kopfzeile Zchn"/>
    <w:basedOn w:val="Absatz-Standardschriftart"/>
    <w:link w:val="Kopfzeile"/>
    <w:uiPriority w:val="99"/>
    <w:rsid w:val="00B44C7F"/>
  </w:style>
  <w:style w:type="paragraph" w:styleId="Fuzeile">
    <w:name w:val="footer"/>
    <w:basedOn w:val="Standard"/>
    <w:link w:val="FuzeileZchn"/>
    <w:uiPriority w:val="99"/>
    <w:unhideWhenUsed/>
    <w:rsid w:val="00B44C7F"/>
    <w:pPr>
      <w:tabs>
        <w:tab w:val="center" w:pos="4536"/>
        <w:tab w:val="right" w:pos="9072"/>
      </w:tabs>
    </w:pPr>
  </w:style>
  <w:style w:type="character" w:customStyle="1" w:styleId="FuzeileZchn">
    <w:name w:val="Fußzeile Zchn"/>
    <w:basedOn w:val="Absatz-Standardschriftart"/>
    <w:link w:val="Fuzeile"/>
    <w:uiPriority w:val="99"/>
    <w:rsid w:val="00B44C7F"/>
  </w:style>
  <w:style w:type="character" w:styleId="Hyperlink">
    <w:name w:val="Hyperlink"/>
    <w:basedOn w:val="Absatz-Standardschriftart"/>
    <w:uiPriority w:val="99"/>
    <w:unhideWhenUsed/>
    <w:rsid w:val="00D5668C"/>
    <w:rPr>
      <w:color w:val="0000FF" w:themeColor="hyperlink"/>
      <w:u w:val="single"/>
    </w:rPr>
  </w:style>
  <w:style w:type="character" w:styleId="BesuchterLink">
    <w:name w:val="FollowedHyperlink"/>
    <w:basedOn w:val="Absatz-Standardschriftart"/>
    <w:uiPriority w:val="99"/>
    <w:semiHidden/>
    <w:unhideWhenUsed/>
    <w:rsid w:val="008D4792"/>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8C4F0D"/>
    <w:rPr>
      <w:color w:val="605E5C"/>
      <w:shd w:val="clear" w:color="auto" w:fill="E1DFDD"/>
    </w:rPr>
  </w:style>
  <w:style w:type="character" w:styleId="NichtaufgelsteErwhnung">
    <w:name w:val="Unresolved Mention"/>
    <w:basedOn w:val="Absatz-Standardschriftart"/>
    <w:uiPriority w:val="99"/>
    <w:semiHidden/>
    <w:unhideWhenUsed/>
    <w:rsid w:val="00885A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311492">
      <w:bodyDiv w:val="1"/>
      <w:marLeft w:val="0"/>
      <w:marRight w:val="0"/>
      <w:marTop w:val="0"/>
      <w:marBottom w:val="0"/>
      <w:divBdr>
        <w:top w:val="none" w:sz="0" w:space="0" w:color="auto"/>
        <w:left w:val="none" w:sz="0" w:space="0" w:color="auto"/>
        <w:bottom w:val="none" w:sz="0" w:space="0" w:color="auto"/>
        <w:right w:val="none" w:sz="0" w:space="0" w:color="auto"/>
      </w:divBdr>
    </w:div>
    <w:div w:id="581378074">
      <w:bodyDiv w:val="1"/>
      <w:marLeft w:val="0"/>
      <w:marRight w:val="0"/>
      <w:marTop w:val="0"/>
      <w:marBottom w:val="0"/>
      <w:divBdr>
        <w:top w:val="none" w:sz="0" w:space="0" w:color="auto"/>
        <w:left w:val="none" w:sz="0" w:space="0" w:color="auto"/>
        <w:bottom w:val="none" w:sz="0" w:space="0" w:color="auto"/>
        <w:right w:val="none" w:sz="0" w:space="0" w:color="auto"/>
      </w:divBdr>
    </w:div>
    <w:div w:id="651912502">
      <w:bodyDiv w:val="1"/>
      <w:marLeft w:val="0"/>
      <w:marRight w:val="0"/>
      <w:marTop w:val="0"/>
      <w:marBottom w:val="0"/>
      <w:divBdr>
        <w:top w:val="none" w:sz="0" w:space="0" w:color="auto"/>
        <w:left w:val="none" w:sz="0" w:space="0" w:color="auto"/>
        <w:bottom w:val="none" w:sz="0" w:space="0" w:color="auto"/>
        <w:right w:val="none" w:sz="0" w:space="0" w:color="auto"/>
      </w:divBdr>
    </w:div>
    <w:div w:id="978194420">
      <w:bodyDiv w:val="1"/>
      <w:marLeft w:val="0"/>
      <w:marRight w:val="0"/>
      <w:marTop w:val="0"/>
      <w:marBottom w:val="0"/>
      <w:divBdr>
        <w:top w:val="none" w:sz="0" w:space="0" w:color="auto"/>
        <w:left w:val="none" w:sz="0" w:space="0" w:color="auto"/>
        <w:bottom w:val="none" w:sz="0" w:space="0" w:color="auto"/>
        <w:right w:val="none" w:sz="0" w:space="0" w:color="auto"/>
      </w:divBdr>
    </w:div>
    <w:div w:id="1288045658">
      <w:bodyDiv w:val="1"/>
      <w:marLeft w:val="0"/>
      <w:marRight w:val="0"/>
      <w:marTop w:val="0"/>
      <w:marBottom w:val="0"/>
      <w:divBdr>
        <w:top w:val="none" w:sz="0" w:space="0" w:color="auto"/>
        <w:left w:val="none" w:sz="0" w:space="0" w:color="auto"/>
        <w:bottom w:val="none" w:sz="0" w:space="0" w:color="auto"/>
        <w:right w:val="none" w:sz="0" w:space="0" w:color="auto"/>
      </w:divBdr>
      <w:divsChild>
        <w:div w:id="1645236850">
          <w:marLeft w:val="0"/>
          <w:marRight w:val="0"/>
          <w:marTop w:val="0"/>
          <w:marBottom w:val="0"/>
          <w:divBdr>
            <w:top w:val="none" w:sz="0" w:space="0" w:color="auto"/>
            <w:left w:val="none" w:sz="0" w:space="0" w:color="auto"/>
            <w:bottom w:val="none" w:sz="0" w:space="0" w:color="auto"/>
            <w:right w:val="none" w:sz="0" w:space="0" w:color="auto"/>
          </w:divBdr>
        </w:div>
        <w:div w:id="2047412053">
          <w:marLeft w:val="0"/>
          <w:marRight w:val="0"/>
          <w:marTop w:val="0"/>
          <w:marBottom w:val="0"/>
          <w:divBdr>
            <w:top w:val="none" w:sz="0" w:space="0" w:color="auto"/>
            <w:left w:val="none" w:sz="0" w:space="0" w:color="auto"/>
            <w:bottom w:val="none" w:sz="0" w:space="0" w:color="auto"/>
            <w:right w:val="none" w:sz="0" w:space="0" w:color="auto"/>
          </w:divBdr>
        </w:div>
      </w:divsChild>
    </w:div>
    <w:div w:id="1527212034">
      <w:bodyDiv w:val="1"/>
      <w:marLeft w:val="0"/>
      <w:marRight w:val="0"/>
      <w:marTop w:val="0"/>
      <w:marBottom w:val="0"/>
      <w:divBdr>
        <w:top w:val="none" w:sz="0" w:space="0" w:color="auto"/>
        <w:left w:val="none" w:sz="0" w:space="0" w:color="auto"/>
        <w:bottom w:val="none" w:sz="0" w:space="0" w:color="auto"/>
        <w:right w:val="none" w:sz="0" w:space="0" w:color="auto"/>
      </w:divBdr>
    </w:div>
    <w:div w:id="21081917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accente.de/downloadbereich/meridol_preise_2021/" TargetMode="Externa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www.accente.de/downloadbereich/meridol_preise_2021/"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935</Words>
  <Characters>5896</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Colgate-Palmolive</Company>
  <LinksUpToDate>false</LinksUpToDate>
  <CharactersWithSpaces>6818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Erika Hettich</dc:creator>
  <cp:lastModifiedBy>Maria Rumjanzewa</cp:lastModifiedBy>
  <cp:revision>2</cp:revision>
  <dcterms:created xsi:type="dcterms:W3CDTF">2021-07-26T07:58:00Z</dcterms:created>
  <dcterms:modified xsi:type="dcterms:W3CDTF">2021-07-26T07:58:00Z</dcterms:modified>
</cp:coreProperties>
</file>