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08ACE" w14:textId="77777777" w:rsidR="00144EEA" w:rsidRPr="009C7DE5" w:rsidRDefault="00144EEA" w:rsidP="00144EEA">
      <w:pPr>
        <w:pStyle w:val="StandardWeb"/>
        <w:overflowPunct w:val="0"/>
        <w:spacing w:before="0" w:beforeAutospacing="0" w:after="0" w:afterAutospacing="0" w:line="276" w:lineRule="auto"/>
        <w:textAlignment w:val="baseline"/>
        <w:rPr>
          <w:rFonts w:ascii="Arial" w:hAnsi="Arial" w:cs="Arial"/>
          <w:b/>
          <w:color w:val="808080"/>
          <w:sz w:val="28"/>
        </w:rPr>
      </w:pPr>
      <w:r w:rsidRPr="009C7DE5">
        <w:rPr>
          <w:rFonts w:ascii="Arial" w:hAnsi="Arial" w:cs="Arial"/>
          <w:b/>
          <w:color w:val="808080"/>
          <w:sz w:val="28"/>
        </w:rPr>
        <w:t>Pressemeldung</w:t>
      </w:r>
    </w:p>
    <w:p w14:paraId="5059CFA9" w14:textId="77777777" w:rsidR="00144EEA" w:rsidRPr="009C7DE5" w:rsidRDefault="00251259" w:rsidP="00251259">
      <w:pPr>
        <w:pStyle w:val="StandardWeb"/>
        <w:tabs>
          <w:tab w:val="left" w:pos="7350"/>
        </w:tabs>
        <w:overflowPunct w:val="0"/>
        <w:spacing w:before="0" w:beforeAutospacing="0" w:after="0" w:afterAutospacing="0" w:line="276" w:lineRule="auto"/>
        <w:textAlignment w:val="baseline"/>
        <w:rPr>
          <w:rFonts w:ascii="Arial" w:hAnsi="Arial" w:cs="Arial"/>
          <w:b/>
          <w:sz w:val="22"/>
          <w:szCs w:val="22"/>
        </w:rPr>
      </w:pPr>
      <w:r w:rsidRPr="009C7DE5">
        <w:rPr>
          <w:rFonts w:ascii="Arial" w:hAnsi="Arial" w:cs="Arial"/>
          <w:b/>
          <w:sz w:val="22"/>
          <w:szCs w:val="22"/>
        </w:rPr>
        <w:tab/>
      </w:r>
    </w:p>
    <w:p w14:paraId="20806388" w14:textId="77777777" w:rsidR="00F3033E" w:rsidRPr="00E6751A" w:rsidRDefault="0041209D" w:rsidP="00F3033E">
      <w:pPr>
        <w:pStyle w:val="StandardWeb"/>
        <w:overflowPunct w:val="0"/>
        <w:spacing w:before="0" w:beforeAutospacing="0" w:after="0" w:afterAutospacing="0" w:line="276" w:lineRule="auto"/>
        <w:textAlignment w:val="baseline"/>
        <w:rPr>
          <w:rFonts w:ascii="Arial" w:hAnsi="Arial" w:cs="Arial"/>
          <w:b/>
          <w:sz w:val="28"/>
        </w:rPr>
      </w:pPr>
      <w:r>
        <w:rPr>
          <w:rFonts w:ascii="Arial" w:hAnsi="Arial" w:cs="Arial"/>
          <w:b/>
          <w:sz w:val="28"/>
        </w:rPr>
        <w:t>„Freud und Leid eines Familienunternehmens“</w:t>
      </w:r>
    </w:p>
    <w:p w14:paraId="787729C6" w14:textId="77777777" w:rsidR="00F3033E" w:rsidRPr="00E6751A" w:rsidRDefault="008C66E2" w:rsidP="00F3033E">
      <w:pPr>
        <w:pStyle w:val="StandardWeb"/>
        <w:overflowPunct w:val="0"/>
        <w:spacing w:before="0" w:beforeAutospacing="0" w:after="0" w:afterAutospacing="0" w:line="276" w:lineRule="auto"/>
        <w:textAlignment w:val="baseline"/>
        <w:rPr>
          <w:rFonts w:ascii="Arial" w:hAnsi="Arial" w:cs="Arial"/>
          <w:b/>
        </w:rPr>
      </w:pPr>
      <w:r>
        <w:rPr>
          <w:rFonts w:ascii="Arial" w:hAnsi="Arial" w:cs="Arial"/>
          <w:b/>
        </w:rPr>
        <w:t>„</w:t>
      </w:r>
      <w:r w:rsidR="0041209D">
        <w:rPr>
          <w:rFonts w:ascii="Arial" w:hAnsi="Arial" w:cs="Arial"/>
          <w:b/>
        </w:rPr>
        <w:t>Regionales</w:t>
      </w:r>
      <w:r w:rsidR="009C7DE5">
        <w:rPr>
          <w:rFonts w:ascii="Arial" w:hAnsi="Arial" w:cs="Arial"/>
          <w:b/>
        </w:rPr>
        <w:t xml:space="preserve"> Bündnis </w:t>
      </w:r>
      <w:r w:rsidR="00807AE9">
        <w:rPr>
          <w:rFonts w:ascii="Arial" w:hAnsi="Arial" w:cs="Arial"/>
          <w:b/>
        </w:rPr>
        <w:t>Attraktiver Arbeitgeber“</w:t>
      </w:r>
      <w:r w:rsidR="0041209D">
        <w:rPr>
          <w:rFonts w:ascii="Arial" w:hAnsi="Arial" w:cs="Arial"/>
          <w:b/>
        </w:rPr>
        <w:t xml:space="preserve"> bei Holzbau </w:t>
      </w:r>
      <w:proofErr w:type="spellStart"/>
      <w:r w:rsidR="0041209D">
        <w:rPr>
          <w:rFonts w:ascii="Arial" w:hAnsi="Arial" w:cs="Arial"/>
          <w:b/>
        </w:rPr>
        <w:t>Süssenberger</w:t>
      </w:r>
      <w:proofErr w:type="spellEnd"/>
    </w:p>
    <w:p w14:paraId="0E8A9B2D" w14:textId="77777777" w:rsidR="00916A1B" w:rsidRPr="00E6751A" w:rsidRDefault="00916A1B" w:rsidP="00F3033E">
      <w:pPr>
        <w:pStyle w:val="StandardWeb"/>
        <w:overflowPunct w:val="0"/>
        <w:spacing w:before="0" w:beforeAutospacing="0" w:after="0" w:afterAutospacing="0" w:line="276" w:lineRule="auto"/>
        <w:textAlignment w:val="baseline"/>
        <w:rPr>
          <w:rFonts w:ascii="Arial" w:hAnsi="Arial" w:cs="Arial"/>
          <w:b/>
          <w:sz w:val="28"/>
        </w:rPr>
      </w:pPr>
    </w:p>
    <w:p w14:paraId="766FC5C4" w14:textId="45F9C917" w:rsidR="004B32F4" w:rsidRPr="00B82733" w:rsidRDefault="00160C64" w:rsidP="008C3C1A">
      <w:pPr>
        <w:pStyle w:val="StandardWeb"/>
        <w:overflowPunct w:val="0"/>
        <w:spacing w:before="0" w:beforeAutospacing="0" w:after="0" w:afterAutospacing="0" w:line="276" w:lineRule="auto"/>
        <w:jc w:val="both"/>
        <w:textAlignment w:val="baseline"/>
        <w:rPr>
          <w:rFonts w:ascii="Arial" w:hAnsi="Arial" w:cs="Arial"/>
          <w:b/>
          <w:sz w:val="22"/>
        </w:rPr>
      </w:pPr>
      <w:r w:rsidRPr="00E6751A">
        <w:rPr>
          <w:rFonts w:ascii="Arial" w:hAnsi="Arial" w:cs="Arial"/>
          <w:sz w:val="22"/>
        </w:rPr>
        <w:t>Ludwigshafen</w:t>
      </w:r>
      <w:r w:rsidR="00E222B5" w:rsidRPr="00126E43">
        <w:rPr>
          <w:rFonts w:ascii="Arial" w:hAnsi="Arial" w:cs="Arial"/>
          <w:sz w:val="22"/>
        </w:rPr>
        <w:t xml:space="preserve">, </w:t>
      </w:r>
      <w:r w:rsidR="00126E43" w:rsidRPr="00126E43">
        <w:rPr>
          <w:rFonts w:ascii="Arial" w:hAnsi="Arial" w:cs="Arial"/>
          <w:sz w:val="22"/>
        </w:rPr>
        <w:t>9.</w:t>
      </w:r>
      <w:r w:rsidR="00A23812" w:rsidRPr="00126E43">
        <w:rPr>
          <w:rFonts w:ascii="Arial" w:hAnsi="Arial" w:cs="Arial"/>
          <w:sz w:val="22"/>
        </w:rPr>
        <w:t xml:space="preserve"> Oktober</w:t>
      </w:r>
      <w:r w:rsidRPr="001C310F">
        <w:rPr>
          <w:rFonts w:ascii="Arial" w:hAnsi="Arial" w:cs="Arial"/>
          <w:sz w:val="22"/>
        </w:rPr>
        <w:t xml:space="preserve"> 2017</w:t>
      </w:r>
      <w:r w:rsidR="009627F9" w:rsidRPr="001C310F">
        <w:rPr>
          <w:rFonts w:ascii="Arial" w:hAnsi="Arial" w:cs="Arial"/>
          <w:sz w:val="22"/>
        </w:rPr>
        <w:t xml:space="preserve"> </w:t>
      </w:r>
      <w:r w:rsidR="00F3033E" w:rsidRPr="001C310F">
        <w:rPr>
          <w:rFonts w:ascii="Arial" w:hAnsi="Arial" w:cs="Arial"/>
          <w:sz w:val="22"/>
        </w:rPr>
        <w:t>–</w:t>
      </w:r>
      <w:r w:rsidR="00BC7246">
        <w:rPr>
          <w:rFonts w:ascii="Arial" w:hAnsi="Arial" w:cs="Arial"/>
          <w:b/>
          <w:sz w:val="22"/>
        </w:rPr>
        <w:t xml:space="preserve"> </w:t>
      </w:r>
      <w:r w:rsidR="00F3423F">
        <w:rPr>
          <w:rFonts w:ascii="Arial" w:hAnsi="Arial" w:cs="Arial"/>
          <w:b/>
          <w:sz w:val="22"/>
        </w:rPr>
        <w:t>„Die Mitarbeiter</w:t>
      </w:r>
      <w:r w:rsidR="00EE1F9A">
        <w:rPr>
          <w:rFonts w:ascii="Arial" w:hAnsi="Arial" w:cs="Arial"/>
          <w:b/>
          <w:sz w:val="22"/>
        </w:rPr>
        <w:t xml:space="preserve"> müssen </w:t>
      </w:r>
      <w:r w:rsidR="001421EE">
        <w:rPr>
          <w:rFonts w:ascii="Arial" w:hAnsi="Arial" w:cs="Arial"/>
          <w:b/>
          <w:sz w:val="22"/>
        </w:rPr>
        <w:t xml:space="preserve">einfach </w:t>
      </w:r>
      <w:r w:rsidR="00EE1F9A">
        <w:rPr>
          <w:rFonts w:ascii="Arial" w:hAnsi="Arial" w:cs="Arial"/>
          <w:b/>
          <w:sz w:val="22"/>
        </w:rPr>
        <w:t xml:space="preserve">zu uns passen“, beschreibt Bernd </w:t>
      </w:r>
      <w:proofErr w:type="spellStart"/>
      <w:r w:rsidR="00EE1F9A">
        <w:rPr>
          <w:rFonts w:ascii="Arial" w:hAnsi="Arial" w:cs="Arial"/>
          <w:b/>
          <w:sz w:val="22"/>
        </w:rPr>
        <w:t>Süssenberger</w:t>
      </w:r>
      <w:proofErr w:type="spellEnd"/>
      <w:r w:rsidR="00EE1F9A">
        <w:rPr>
          <w:rFonts w:ascii="Arial" w:hAnsi="Arial" w:cs="Arial"/>
          <w:b/>
          <w:sz w:val="22"/>
        </w:rPr>
        <w:t xml:space="preserve">, Chef des gleichnamigen Holzbaubetriebs aus </w:t>
      </w:r>
      <w:proofErr w:type="spellStart"/>
      <w:r w:rsidR="00EE1F9A">
        <w:rPr>
          <w:rFonts w:ascii="Arial" w:hAnsi="Arial" w:cs="Arial"/>
          <w:b/>
          <w:sz w:val="22"/>
        </w:rPr>
        <w:t>Jugenheim</w:t>
      </w:r>
      <w:proofErr w:type="spellEnd"/>
      <w:r w:rsidR="00EE1F9A">
        <w:rPr>
          <w:rFonts w:ascii="Arial" w:hAnsi="Arial" w:cs="Arial"/>
          <w:b/>
          <w:sz w:val="22"/>
        </w:rPr>
        <w:t xml:space="preserve">/ Rheinhessen, </w:t>
      </w:r>
      <w:r w:rsidR="006E51F7">
        <w:rPr>
          <w:rFonts w:ascii="Arial" w:hAnsi="Arial" w:cs="Arial"/>
          <w:b/>
          <w:sz w:val="22"/>
        </w:rPr>
        <w:t>die Rolle von Werten für</w:t>
      </w:r>
      <w:r w:rsidR="00DE600F">
        <w:rPr>
          <w:rFonts w:ascii="Arial" w:hAnsi="Arial" w:cs="Arial"/>
          <w:b/>
          <w:sz w:val="22"/>
        </w:rPr>
        <w:t xml:space="preserve"> </w:t>
      </w:r>
      <w:r w:rsidR="00EE1F9A">
        <w:rPr>
          <w:rFonts w:ascii="Arial" w:hAnsi="Arial" w:cs="Arial"/>
          <w:b/>
          <w:sz w:val="22"/>
        </w:rPr>
        <w:t>sein</w:t>
      </w:r>
      <w:r w:rsidR="006E51F7">
        <w:rPr>
          <w:rFonts w:ascii="Arial" w:hAnsi="Arial" w:cs="Arial"/>
          <w:b/>
          <w:sz w:val="22"/>
        </w:rPr>
        <w:t xml:space="preserve"> personalpolitisches</w:t>
      </w:r>
      <w:r w:rsidR="00EE1F9A">
        <w:rPr>
          <w:rFonts w:ascii="Arial" w:hAnsi="Arial" w:cs="Arial"/>
          <w:b/>
          <w:sz w:val="22"/>
        </w:rPr>
        <w:t xml:space="preserve"> Erf</w:t>
      </w:r>
      <w:r w:rsidR="000C78C7">
        <w:rPr>
          <w:rFonts w:ascii="Arial" w:hAnsi="Arial" w:cs="Arial"/>
          <w:b/>
          <w:sz w:val="22"/>
        </w:rPr>
        <w:t>olgsrezept. Beim Werkstattfest</w:t>
      </w:r>
      <w:r w:rsidR="00EE1F9A">
        <w:rPr>
          <w:rFonts w:ascii="Arial" w:hAnsi="Arial" w:cs="Arial"/>
          <w:b/>
          <w:sz w:val="22"/>
        </w:rPr>
        <w:t xml:space="preserve"> des „Regionalen Bündnisses Attraktiver Arbeitgeb</w:t>
      </w:r>
      <w:r w:rsidR="004460EA">
        <w:rPr>
          <w:rFonts w:ascii="Arial" w:hAnsi="Arial" w:cs="Arial"/>
          <w:b/>
          <w:sz w:val="22"/>
        </w:rPr>
        <w:t xml:space="preserve">er“ erfuhren die </w:t>
      </w:r>
      <w:r w:rsidR="006A7EF6">
        <w:rPr>
          <w:rFonts w:ascii="Arial" w:hAnsi="Arial" w:cs="Arial"/>
          <w:b/>
          <w:sz w:val="22"/>
        </w:rPr>
        <w:t xml:space="preserve">etwa </w:t>
      </w:r>
      <w:r w:rsidR="006A7EF6" w:rsidRPr="00AA3F37">
        <w:rPr>
          <w:rFonts w:ascii="Arial" w:hAnsi="Arial" w:cs="Arial"/>
          <w:b/>
          <w:sz w:val="22"/>
        </w:rPr>
        <w:t xml:space="preserve">20 </w:t>
      </w:r>
      <w:r w:rsidR="004460EA" w:rsidRPr="00AA3F37">
        <w:rPr>
          <w:rFonts w:ascii="Arial" w:hAnsi="Arial" w:cs="Arial"/>
          <w:b/>
          <w:sz w:val="22"/>
        </w:rPr>
        <w:t xml:space="preserve">geladenen Gäste </w:t>
      </w:r>
      <w:r w:rsidR="00D800D2" w:rsidRPr="00AA3F37">
        <w:rPr>
          <w:rFonts w:ascii="Arial" w:hAnsi="Arial" w:cs="Arial"/>
          <w:b/>
          <w:sz w:val="22"/>
        </w:rPr>
        <w:t xml:space="preserve">in zwangloser Atmosphäre </w:t>
      </w:r>
      <w:r w:rsidR="00AA3F37">
        <w:rPr>
          <w:rFonts w:ascii="Arial" w:hAnsi="Arial" w:cs="Arial"/>
          <w:b/>
          <w:sz w:val="22"/>
        </w:rPr>
        <w:t>–</w:t>
      </w:r>
      <w:r w:rsidR="006A7EF6" w:rsidRPr="00AA3F37">
        <w:rPr>
          <w:rFonts w:ascii="Arial" w:hAnsi="Arial" w:cs="Arial"/>
          <w:b/>
          <w:sz w:val="22"/>
        </w:rPr>
        <w:t xml:space="preserve"> inmitten des laufenden Betriebs</w:t>
      </w:r>
      <w:r w:rsidR="00AA3F37">
        <w:rPr>
          <w:rFonts w:ascii="Arial" w:hAnsi="Arial" w:cs="Arial"/>
          <w:b/>
          <w:sz w:val="22"/>
        </w:rPr>
        <w:t xml:space="preserve"> –</w:t>
      </w:r>
      <w:r w:rsidR="006A7EF6" w:rsidRPr="00AA3F37">
        <w:rPr>
          <w:rFonts w:ascii="Arial" w:hAnsi="Arial" w:cs="Arial"/>
          <w:b/>
          <w:sz w:val="22"/>
        </w:rPr>
        <w:t xml:space="preserve"> </w:t>
      </w:r>
      <w:r w:rsidR="00D800D2" w:rsidRPr="00AA3F37">
        <w:rPr>
          <w:rFonts w:ascii="Arial" w:hAnsi="Arial" w:cs="Arial"/>
          <w:b/>
          <w:sz w:val="22"/>
        </w:rPr>
        <w:t>bei frischem Zwiebelkuchen</w:t>
      </w:r>
      <w:r w:rsidR="008B70DA" w:rsidRPr="00AA3F37">
        <w:rPr>
          <w:rFonts w:ascii="Arial" w:hAnsi="Arial" w:cs="Arial"/>
          <w:b/>
          <w:sz w:val="22"/>
        </w:rPr>
        <w:t xml:space="preserve"> </w:t>
      </w:r>
      <w:r w:rsidR="006E51F7" w:rsidRPr="00AA3F37">
        <w:rPr>
          <w:rFonts w:ascii="Arial" w:hAnsi="Arial" w:cs="Arial"/>
          <w:b/>
          <w:sz w:val="22"/>
        </w:rPr>
        <w:t>mehr über die Arbeit</w:t>
      </w:r>
      <w:r w:rsidR="00F3423F" w:rsidRPr="00AA3F37">
        <w:rPr>
          <w:rFonts w:ascii="Arial" w:hAnsi="Arial" w:cs="Arial"/>
          <w:b/>
          <w:sz w:val="22"/>
        </w:rPr>
        <w:t xml:space="preserve"> eines</w:t>
      </w:r>
      <w:r w:rsidR="006A7EF6" w:rsidRPr="00AA3F37">
        <w:rPr>
          <w:rFonts w:ascii="Arial" w:hAnsi="Arial" w:cs="Arial"/>
          <w:b/>
          <w:sz w:val="22"/>
        </w:rPr>
        <w:t xml:space="preserve"> Familienunternehmens. Hier spielt </w:t>
      </w:r>
      <w:r w:rsidR="001421EE" w:rsidRPr="00AA3F37">
        <w:rPr>
          <w:rFonts w:ascii="Arial" w:hAnsi="Arial" w:cs="Arial"/>
          <w:b/>
          <w:sz w:val="22"/>
        </w:rPr>
        <w:t>der Zusammenhalt ebenso eine wichtige Rolle wie der wirtschaftliche Erfolg</w:t>
      </w:r>
      <w:r w:rsidR="00EE1F9A" w:rsidRPr="00AA3F37">
        <w:rPr>
          <w:rFonts w:ascii="Arial" w:hAnsi="Arial" w:cs="Arial"/>
          <w:b/>
          <w:sz w:val="22"/>
        </w:rPr>
        <w:t xml:space="preserve">. </w:t>
      </w:r>
      <w:r w:rsidR="00D800D2" w:rsidRPr="00AA3F37">
        <w:rPr>
          <w:rFonts w:ascii="Arial" w:hAnsi="Arial" w:cs="Arial"/>
          <w:b/>
          <w:sz w:val="22"/>
        </w:rPr>
        <w:t>Bei der</w:t>
      </w:r>
      <w:r w:rsidR="000C78C7" w:rsidRPr="00AA3F37">
        <w:rPr>
          <w:rFonts w:ascii="Arial" w:hAnsi="Arial" w:cs="Arial"/>
          <w:b/>
          <w:sz w:val="22"/>
        </w:rPr>
        <w:t xml:space="preserve"> Betriebsführung konnten sich</w:t>
      </w:r>
      <w:r w:rsidR="004460EA" w:rsidRPr="00AA3F37">
        <w:rPr>
          <w:rFonts w:ascii="Arial" w:hAnsi="Arial" w:cs="Arial"/>
          <w:b/>
          <w:sz w:val="22"/>
        </w:rPr>
        <w:t xml:space="preserve"> die </w:t>
      </w:r>
      <w:r w:rsidR="006A7EF6" w:rsidRPr="00AA3F37">
        <w:rPr>
          <w:rFonts w:ascii="Arial" w:hAnsi="Arial" w:cs="Arial"/>
          <w:b/>
          <w:sz w:val="22"/>
        </w:rPr>
        <w:t>Teilnehmer</w:t>
      </w:r>
      <w:r w:rsidR="000C78C7" w:rsidRPr="00AA3F37">
        <w:rPr>
          <w:rFonts w:ascii="Arial" w:hAnsi="Arial" w:cs="Arial"/>
          <w:b/>
          <w:sz w:val="22"/>
        </w:rPr>
        <w:t xml:space="preserve">, darunter auch Ortsbürgermeister Herbert Petri und </w:t>
      </w:r>
      <w:r w:rsidR="008B70DA" w:rsidRPr="00AA3F37">
        <w:rPr>
          <w:rFonts w:ascii="Arial" w:hAnsi="Arial" w:cs="Arial"/>
          <w:b/>
          <w:sz w:val="22"/>
        </w:rPr>
        <w:t xml:space="preserve">die </w:t>
      </w:r>
      <w:r w:rsidR="000C78C7" w:rsidRPr="00AA3F37">
        <w:rPr>
          <w:rFonts w:ascii="Arial" w:hAnsi="Arial" w:cs="Arial"/>
          <w:b/>
          <w:sz w:val="22"/>
        </w:rPr>
        <w:t xml:space="preserve">Bundestagsabgeordnete Ursula </w:t>
      </w:r>
      <w:proofErr w:type="spellStart"/>
      <w:r w:rsidR="000C78C7" w:rsidRPr="00AA3F37">
        <w:rPr>
          <w:rFonts w:ascii="Arial" w:hAnsi="Arial" w:cs="Arial"/>
          <w:b/>
          <w:sz w:val="22"/>
        </w:rPr>
        <w:t>Groden</w:t>
      </w:r>
      <w:proofErr w:type="spellEnd"/>
      <w:r w:rsidR="000C78C7" w:rsidRPr="00AA3F37">
        <w:rPr>
          <w:rFonts w:ascii="Arial" w:hAnsi="Arial" w:cs="Arial"/>
          <w:b/>
          <w:sz w:val="22"/>
        </w:rPr>
        <w:t>-Kranich,</w:t>
      </w:r>
      <w:r w:rsidR="001421EE" w:rsidRPr="00AA3F37">
        <w:rPr>
          <w:rFonts w:ascii="Arial" w:hAnsi="Arial" w:cs="Arial"/>
          <w:b/>
          <w:sz w:val="22"/>
        </w:rPr>
        <w:t xml:space="preserve"> hautnah ein Bild vom Alltag in einem Holzbaubetrieb</w:t>
      </w:r>
      <w:r w:rsidR="000C78C7" w:rsidRPr="00AA3F37">
        <w:rPr>
          <w:rFonts w:ascii="Arial" w:hAnsi="Arial" w:cs="Arial"/>
          <w:b/>
          <w:sz w:val="22"/>
        </w:rPr>
        <w:t xml:space="preserve"> machen. </w:t>
      </w:r>
      <w:r w:rsidR="00F54706" w:rsidRPr="00AA3F37">
        <w:rPr>
          <w:rFonts w:ascii="Arial" w:hAnsi="Arial" w:cs="Arial"/>
          <w:b/>
          <w:sz w:val="22"/>
        </w:rPr>
        <w:t>Die Bündnistreffen sind Teil des Projektes „</w:t>
      </w:r>
      <w:r w:rsidR="00AA3F37">
        <w:rPr>
          <w:rFonts w:ascii="Arial" w:hAnsi="Arial" w:cs="Arial"/>
          <w:b/>
          <w:sz w:val="22"/>
        </w:rPr>
        <w:t xml:space="preserve">Strategie für die Zukunft – </w:t>
      </w:r>
      <w:r w:rsidR="00F54706" w:rsidRPr="00AA3F37">
        <w:rPr>
          <w:rFonts w:ascii="Arial" w:hAnsi="Arial" w:cs="Arial"/>
          <w:b/>
          <w:sz w:val="22"/>
        </w:rPr>
        <w:t>Lebensphasen</w:t>
      </w:r>
      <w:r w:rsidR="00023517">
        <w:rPr>
          <w:rFonts w:ascii="Arial" w:hAnsi="Arial" w:cs="Arial"/>
          <w:b/>
          <w:sz w:val="22"/>
        </w:rPr>
        <w:t>orientierte Personalpolitik“ vom</w:t>
      </w:r>
      <w:r w:rsidR="00F54706" w:rsidRPr="00AA3F37">
        <w:rPr>
          <w:rFonts w:ascii="Arial" w:hAnsi="Arial" w:cs="Arial"/>
          <w:b/>
          <w:sz w:val="22"/>
        </w:rPr>
        <w:t xml:space="preserve"> rheinland-pfä</w:t>
      </w:r>
      <w:r w:rsidR="00023517">
        <w:rPr>
          <w:rFonts w:ascii="Arial" w:hAnsi="Arial" w:cs="Arial"/>
          <w:b/>
          <w:sz w:val="22"/>
        </w:rPr>
        <w:t>lzischen</w:t>
      </w:r>
      <w:r w:rsidR="006A7EF6" w:rsidRPr="00AA3F37">
        <w:rPr>
          <w:rFonts w:ascii="Arial" w:hAnsi="Arial" w:cs="Arial"/>
          <w:b/>
          <w:sz w:val="22"/>
        </w:rPr>
        <w:t xml:space="preserve"> Wirtschaftsministerium und dem Institut für Beschäftigung und Employability IBE</w:t>
      </w:r>
      <w:r w:rsidR="006A7EF6">
        <w:rPr>
          <w:rFonts w:ascii="Arial" w:hAnsi="Arial" w:cs="Arial"/>
          <w:b/>
          <w:sz w:val="22"/>
        </w:rPr>
        <w:t xml:space="preserve"> der Hochschule Ludwigshafen.</w:t>
      </w:r>
    </w:p>
    <w:p w14:paraId="3902E7CA" w14:textId="77777777" w:rsidR="0090116E" w:rsidRPr="00B82733" w:rsidRDefault="0090116E" w:rsidP="0090116E">
      <w:pPr>
        <w:pStyle w:val="StandardWeb"/>
        <w:overflowPunct w:val="0"/>
        <w:spacing w:before="0" w:beforeAutospacing="0" w:after="0" w:afterAutospacing="0" w:line="276" w:lineRule="auto"/>
        <w:jc w:val="both"/>
        <w:textAlignment w:val="baseline"/>
        <w:rPr>
          <w:rFonts w:ascii="Arial" w:hAnsi="Arial" w:cs="Arial"/>
          <w:b/>
          <w:sz w:val="22"/>
        </w:rPr>
      </w:pPr>
    </w:p>
    <w:p w14:paraId="3F830653" w14:textId="77777777" w:rsidR="00B310EF" w:rsidRPr="00E674F2" w:rsidRDefault="0071131C" w:rsidP="00264538">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Der bewusste Umgang mit der eigenen Unternehmenskultur ist wesentlicher Bestandteil ein</w:t>
      </w:r>
      <w:r w:rsidR="00A24686">
        <w:rPr>
          <w:rFonts w:ascii="Arial" w:hAnsi="Arial" w:cs="Arial"/>
          <w:sz w:val="22"/>
        </w:rPr>
        <w:t>er attraktiven Arbeitgebermarke</w:t>
      </w:r>
      <w:r>
        <w:rPr>
          <w:rFonts w:ascii="Arial" w:hAnsi="Arial" w:cs="Arial"/>
          <w:sz w:val="22"/>
        </w:rPr>
        <w:t xml:space="preserve">. Einen solchen systematischen „Kultur-Check“ für das eigene Unternehmen, zum Beispiel zu den gelebten Werten oder dem Führungsverständnis, ermöglicht der Leitfaden „Was Sie von King Kong, Maja und Flipper lernen können“, den Lisa-Marie Kreis und Gaby Wilms vom IBE den Gästen des Bündnistreffens vorstellten. </w:t>
      </w:r>
      <w:r w:rsidR="003050AE">
        <w:rPr>
          <w:rFonts w:ascii="Arial" w:hAnsi="Arial" w:cs="Arial"/>
          <w:sz w:val="22"/>
        </w:rPr>
        <w:t xml:space="preserve">Auch bei Holzbau </w:t>
      </w:r>
      <w:proofErr w:type="spellStart"/>
      <w:r w:rsidR="003050AE">
        <w:rPr>
          <w:rFonts w:ascii="Arial" w:hAnsi="Arial" w:cs="Arial"/>
          <w:sz w:val="22"/>
        </w:rPr>
        <w:t>Süssenberger</w:t>
      </w:r>
      <w:proofErr w:type="spellEnd"/>
      <w:r w:rsidR="003050AE">
        <w:rPr>
          <w:rFonts w:ascii="Arial" w:hAnsi="Arial" w:cs="Arial"/>
          <w:sz w:val="22"/>
        </w:rPr>
        <w:t xml:space="preserve"> sind g</w:t>
      </w:r>
      <w:r w:rsidR="006E51F7">
        <w:rPr>
          <w:rFonts w:ascii="Arial" w:hAnsi="Arial" w:cs="Arial"/>
          <w:sz w:val="22"/>
        </w:rPr>
        <w:t xml:space="preserve">emeinsame Werte wie Ehrlichkeit, Pünktlichkeit oder Leistungsbereitschaft </w:t>
      </w:r>
      <w:r w:rsidR="003050AE">
        <w:rPr>
          <w:rFonts w:ascii="Arial" w:hAnsi="Arial" w:cs="Arial"/>
          <w:sz w:val="22"/>
        </w:rPr>
        <w:t xml:space="preserve">wichtige Zutaten </w:t>
      </w:r>
      <w:r>
        <w:rPr>
          <w:rFonts w:ascii="Arial" w:hAnsi="Arial" w:cs="Arial"/>
          <w:sz w:val="22"/>
        </w:rPr>
        <w:t>eine</w:t>
      </w:r>
      <w:r w:rsidR="003050AE">
        <w:rPr>
          <w:rFonts w:ascii="Arial" w:hAnsi="Arial" w:cs="Arial"/>
          <w:sz w:val="22"/>
        </w:rPr>
        <w:t>r seit Jahren</w:t>
      </w:r>
      <w:r>
        <w:rPr>
          <w:rFonts w:ascii="Arial" w:hAnsi="Arial" w:cs="Arial"/>
          <w:sz w:val="22"/>
        </w:rPr>
        <w:t xml:space="preserve"> </w:t>
      </w:r>
      <w:r w:rsidR="00AA33EA">
        <w:rPr>
          <w:rFonts w:ascii="Arial" w:hAnsi="Arial" w:cs="Arial"/>
          <w:sz w:val="22"/>
        </w:rPr>
        <w:t>erfolgreiche</w:t>
      </w:r>
      <w:r w:rsidR="003050AE">
        <w:rPr>
          <w:rFonts w:ascii="Arial" w:hAnsi="Arial" w:cs="Arial"/>
          <w:sz w:val="22"/>
        </w:rPr>
        <w:t>n</w:t>
      </w:r>
      <w:r w:rsidR="00AA33EA">
        <w:rPr>
          <w:rFonts w:ascii="Arial" w:hAnsi="Arial" w:cs="Arial"/>
          <w:sz w:val="22"/>
        </w:rPr>
        <w:t xml:space="preserve"> und</w:t>
      </w:r>
      <w:r w:rsidR="00A934CD">
        <w:rPr>
          <w:rFonts w:ascii="Arial" w:hAnsi="Arial" w:cs="Arial"/>
          <w:sz w:val="22"/>
        </w:rPr>
        <w:t xml:space="preserve"> nachhaltige</w:t>
      </w:r>
      <w:r w:rsidR="003050AE">
        <w:rPr>
          <w:rFonts w:ascii="Arial" w:hAnsi="Arial" w:cs="Arial"/>
          <w:sz w:val="22"/>
        </w:rPr>
        <w:t>n</w:t>
      </w:r>
      <w:r w:rsidR="00DE600F">
        <w:rPr>
          <w:rFonts w:ascii="Arial" w:hAnsi="Arial" w:cs="Arial"/>
          <w:sz w:val="22"/>
        </w:rPr>
        <w:t xml:space="preserve"> Personalpolitik</w:t>
      </w:r>
      <w:r w:rsidR="00A934CD">
        <w:rPr>
          <w:rFonts w:ascii="Arial" w:hAnsi="Arial" w:cs="Arial"/>
          <w:sz w:val="22"/>
        </w:rPr>
        <w:t xml:space="preserve">. </w:t>
      </w:r>
      <w:r w:rsidR="00AA33EA">
        <w:rPr>
          <w:rFonts w:ascii="Arial" w:hAnsi="Arial" w:cs="Arial"/>
          <w:sz w:val="22"/>
        </w:rPr>
        <w:t>Ob jemand zum Betrieb pass</w:t>
      </w:r>
      <w:r>
        <w:rPr>
          <w:rFonts w:ascii="Arial" w:hAnsi="Arial" w:cs="Arial"/>
          <w:sz w:val="22"/>
        </w:rPr>
        <w:t>t, wir</w:t>
      </w:r>
      <w:r w:rsidR="00AA33EA">
        <w:rPr>
          <w:rFonts w:ascii="Arial" w:hAnsi="Arial" w:cs="Arial"/>
          <w:sz w:val="22"/>
        </w:rPr>
        <w:t xml:space="preserve">d vorab durch zwei- bis dreiwöchiges Probearbeiten getestet. </w:t>
      </w:r>
      <w:r w:rsidR="00CF00EF">
        <w:rPr>
          <w:rFonts w:ascii="Arial" w:hAnsi="Arial" w:cs="Arial"/>
          <w:sz w:val="22"/>
        </w:rPr>
        <w:t>Eine Prise Bauchgefühl</w:t>
      </w:r>
      <w:r w:rsidR="00DE600F">
        <w:rPr>
          <w:rFonts w:ascii="Arial" w:hAnsi="Arial" w:cs="Arial"/>
          <w:sz w:val="22"/>
        </w:rPr>
        <w:t xml:space="preserve"> bei der Auswahl neuer Kollegen</w:t>
      </w:r>
      <w:r w:rsidR="00CF00EF">
        <w:rPr>
          <w:rFonts w:ascii="Arial" w:hAnsi="Arial" w:cs="Arial"/>
          <w:sz w:val="22"/>
        </w:rPr>
        <w:t xml:space="preserve"> rundet das Erfolgsrezept ab</w:t>
      </w:r>
      <w:r w:rsidR="00BA12DB">
        <w:rPr>
          <w:rFonts w:ascii="Arial" w:hAnsi="Arial" w:cs="Arial"/>
          <w:sz w:val="22"/>
        </w:rPr>
        <w:t xml:space="preserve">, ist Bernd </w:t>
      </w:r>
      <w:proofErr w:type="spellStart"/>
      <w:r w:rsidR="00BA12DB">
        <w:rPr>
          <w:rFonts w:ascii="Arial" w:hAnsi="Arial" w:cs="Arial"/>
          <w:sz w:val="22"/>
        </w:rPr>
        <w:t>Süssenberger</w:t>
      </w:r>
      <w:proofErr w:type="spellEnd"/>
      <w:r w:rsidR="00BA12DB">
        <w:rPr>
          <w:rFonts w:ascii="Arial" w:hAnsi="Arial" w:cs="Arial"/>
          <w:sz w:val="22"/>
        </w:rPr>
        <w:t xml:space="preserve"> überzeugt.</w:t>
      </w:r>
    </w:p>
    <w:p w14:paraId="2096851B" w14:textId="77777777" w:rsidR="00F506C9" w:rsidRDefault="00F506C9" w:rsidP="00F506C9">
      <w:pPr>
        <w:pStyle w:val="StandardWeb"/>
        <w:overflowPunct w:val="0"/>
        <w:spacing w:before="0" w:beforeAutospacing="0" w:after="0" w:afterAutospacing="0" w:line="276" w:lineRule="auto"/>
        <w:jc w:val="both"/>
        <w:textAlignment w:val="baseline"/>
        <w:rPr>
          <w:rFonts w:ascii="Arial" w:hAnsi="Arial" w:cs="Arial"/>
          <w:sz w:val="22"/>
        </w:rPr>
      </w:pPr>
    </w:p>
    <w:p w14:paraId="497D2650" w14:textId="77777777" w:rsidR="006C1590" w:rsidRPr="006C1590" w:rsidRDefault="00B265D3" w:rsidP="00F506C9">
      <w:pPr>
        <w:pStyle w:val="StandardWeb"/>
        <w:overflowPunct w:val="0"/>
        <w:spacing w:before="0" w:beforeAutospacing="0" w:after="0" w:afterAutospacing="0" w:line="276" w:lineRule="auto"/>
        <w:jc w:val="both"/>
        <w:textAlignment w:val="baseline"/>
        <w:rPr>
          <w:rFonts w:ascii="Arial" w:hAnsi="Arial" w:cs="Arial"/>
          <w:b/>
          <w:sz w:val="22"/>
        </w:rPr>
      </w:pPr>
      <w:r>
        <w:rPr>
          <w:rFonts w:ascii="Arial" w:hAnsi="Arial" w:cs="Arial"/>
          <w:b/>
          <w:sz w:val="22"/>
        </w:rPr>
        <w:t>M</w:t>
      </w:r>
      <w:r w:rsidR="006E51F7">
        <w:rPr>
          <w:rFonts w:ascii="Arial" w:hAnsi="Arial" w:cs="Arial"/>
          <w:b/>
          <w:sz w:val="22"/>
        </w:rPr>
        <w:t xml:space="preserve">odernisierungsdruck </w:t>
      </w:r>
      <w:r>
        <w:rPr>
          <w:rFonts w:ascii="Arial" w:hAnsi="Arial" w:cs="Arial"/>
          <w:b/>
          <w:sz w:val="22"/>
        </w:rPr>
        <w:t>im Handwerk</w:t>
      </w:r>
    </w:p>
    <w:p w14:paraId="6133AC2B" w14:textId="3C4AF2B8" w:rsidR="00AC535D" w:rsidRPr="006D02C8" w:rsidRDefault="0041209D" w:rsidP="00F506C9">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Einen Handwerksbetrieb,</w:t>
      </w:r>
      <w:r w:rsidR="00BA12DB">
        <w:rPr>
          <w:rFonts w:ascii="Arial" w:hAnsi="Arial" w:cs="Arial"/>
          <w:sz w:val="22"/>
        </w:rPr>
        <w:t xml:space="preserve"> dessen Geschichte bis </w:t>
      </w:r>
      <w:r w:rsidR="00E74CC9">
        <w:rPr>
          <w:rFonts w:ascii="Arial" w:hAnsi="Arial" w:cs="Arial"/>
          <w:sz w:val="22"/>
        </w:rPr>
        <w:t>1900 zurück</w:t>
      </w:r>
      <w:r>
        <w:rPr>
          <w:rFonts w:ascii="Arial" w:hAnsi="Arial" w:cs="Arial"/>
          <w:sz w:val="22"/>
        </w:rPr>
        <w:t>reicht, ins 21. Jahrhundert zu führen, ist kein Selbstläufer.</w:t>
      </w:r>
      <w:r w:rsidR="004A103B">
        <w:rPr>
          <w:rFonts w:ascii="Arial" w:hAnsi="Arial" w:cs="Arial"/>
          <w:sz w:val="22"/>
        </w:rPr>
        <w:t xml:space="preserve"> Nötige Investitionen in einen modernen Fuhrpark, CAD/CAM-Systeme für die computergestützte Fertigung oder die konsequente Weiterbildung der Mitarbeiter müssen erst einmal erwirtschaftet werden. Das ist gerade für kleine Betriebe ni</w:t>
      </w:r>
      <w:r w:rsidR="003050AE">
        <w:rPr>
          <w:rFonts w:ascii="Arial" w:hAnsi="Arial" w:cs="Arial"/>
          <w:sz w:val="22"/>
        </w:rPr>
        <w:t>cht immer leicht. Doch bei allen Herausforderungen</w:t>
      </w:r>
      <w:r w:rsidR="004A103B">
        <w:rPr>
          <w:rFonts w:ascii="Arial" w:hAnsi="Arial" w:cs="Arial"/>
          <w:sz w:val="22"/>
        </w:rPr>
        <w:t xml:space="preserve"> steht für den Chef noch immer die Freude an der Arbeit im Mittelpunkt: „Wir sind stolz darauf, Zimmerleute zu sein“, sagt Bernd </w:t>
      </w:r>
      <w:proofErr w:type="spellStart"/>
      <w:r w:rsidR="004A103B">
        <w:rPr>
          <w:rFonts w:ascii="Arial" w:hAnsi="Arial" w:cs="Arial"/>
          <w:sz w:val="22"/>
        </w:rPr>
        <w:t>Süssenberger</w:t>
      </w:r>
      <w:proofErr w:type="spellEnd"/>
      <w:r w:rsidR="004A103B">
        <w:rPr>
          <w:rFonts w:ascii="Arial" w:hAnsi="Arial" w:cs="Arial"/>
          <w:sz w:val="22"/>
        </w:rPr>
        <w:t xml:space="preserve">, der den Betrieb seit drei Jahrzehnten leitet. Dem Fachkräftemangel im Handwerk begegnet die </w:t>
      </w:r>
      <w:r w:rsidR="00E527B0">
        <w:rPr>
          <w:rFonts w:ascii="Arial" w:hAnsi="Arial" w:cs="Arial"/>
          <w:sz w:val="22"/>
        </w:rPr>
        <w:t xml:space="preserve">traditionsbewusste </w:t>
      </w:r>
      <w:r w:rsidR="004A103B">
        <w:rPr>
          <w:rFonts w:ascii="Arial" w:hAnsi="Arial" w:cs="Arial"/>
          <w:sz w:val="22"/>
        </w:rPr>
        <w:t xml:space="preserve">Zimmerei auf ihre eigene Art: jeder </w:t>
      </w:r>
      <w:r w:rsidR="00DE600F">
        <w:rPr>
          <w:rFonts w:ascii="Arial" w:hAnsi="Arial" w:cs="Arial"/>
          <w:sz w:val="22"/>
        </w:rPr>
        <w:t xml:space="preserve">der aktuell 21 </w:t>
      </w:r>
      <w:r w:rsidR="004A103B">
        <w:rPr>
          <w:rFonts w:ascii="Arial" w:hAnsi="Arial" w:cs="Arial"/>
          <w:sz w:val="22"/>
        </w:rPr>
        <w:t>Mitarbeiter wurde selbst ausgebildet.</w:t>
      </w:r>
      <w:r w:rsidR="006C609E">
        <w:rPr>
          <w:rFonts w:ascii="Arial" w:hAnsi="Arial" w:cs="Arial"/>
          <w:sz w:val="22"/>
        </w:rPr>
        <w:t xml:space="preserve"> </w:t>
      </w:r>
    </w:p>
    <w:p w14:paraId="1660D70C" w14:textId="77777777" w:rsidR="00F506C9" w:rsidRPr="00264538" w:rsidRDefault="00F506C9" w:rsidP="00F506C9">
      <w:pPr>
        <w:pStyle w:val="StandardWeb"/>
        <w:overflowPunct w:val="0"/>
        <w:spacing w:before="0" w:beforeAutospacing="0" w:after="0" w:afterAutospacing="0" w:line="276" w:lineRule="auto"/>
        <w:jc w:val="both"/>
        <w:textAlignment w:val="baseline"/>
        <w:rPr>
          <w:rFonts w:ascii="Arial" w:hAnsi="Arial" w:cs="Arial"/>
          <w:sz w:val="22"/>
        </w:rPr>
      </w:pPr>
    </w:p>
    <w:p w14:paraId="5362504E" w14:textId="77777777" w:rsidR="00AA3F37" w:rsidRDefault="00AA3F37" w:rsidP="00EC2736">
      <w:pPr>
        <w:pStyle w:val="StandardWeb"/>
        <w:overflowPunct w:val="0"/>
        <w:spacing w:before="0" w:beforeAutospacing="0" w:after="0" w:afterAutospacing="0" w:line="276" w:lineRule="auto"/>
        <w:jc w:val="both"/>
        <w:textAlignment w:val="baseline"/>
        <w:rPr>
          <w:rFonts w:ascii="Arial" w:hAnsi="Arial" w:cs="Arial"/>
          <w:b/>
          <w:sz w:val="22"/>
        </w:rPr>
      </w:pPr>
    </w:p>
    <w:p w14:paraId="7DAFA02A" w14:textId="77777777" w:rsidR="00AA3F37" w:rsidRDefault="00AA3F37" w:rsidP="00EC2736">
      <w:pPr>
        <w:pStyle w:val="StandardWeb"/>
        <w:overflowPunct w:val="0"/>
        <w:spacing w:before="0" w:beforeAutospacing="0" w:after="0" w:afterAutospacing="0" w:line="276" w:lineRule="auto"/>
        <w:jc w:val="both"/>
        <w:textAlignment w:val="baseline"/>
        <w:rPr>
          <w:rFonts w:ascii="Arial" w:hAnsi="Arial" w:cs="Arial"/>
          <w:b/>
          <w:sz w:val="22"/>
        </w:rPr>
      </w:pPr>
    </w:p>
    <w:p w14:paraId="1C26B0A4" w14:textId="77777777" w:rsidR="00EC2736" w:rsidRPr="006C118C" w:rsidRDefault="00F54706" w:rsidP="00EC2736">
      <w:pPr>
        <w:pStyle w:val="StandardWeb"/>
        <w:overflowPunct w:val="0"/>
        <w:spacing w:before="0" w:beforeAutospacing="0" w:after="0" w:afterAutospacing="0" w:line="276" w:lineRule="auto"/>
        <w:jc w:val="both"/>
        <w:textAlignment w:val="baseline"/>
        <w:rPr>
          <w:rFonts w:ascii="Arial" w:hAnsi="Arial" w:cs="Arial"/>
          <w:b/>
          <w:sz w:val="22"/>
        </w:rPr>
      </w:pPr>
      <w:r>
        <w:rPr>
          <w:rFonts w:ascii="Arial" w:hAnsi="Arial" w:cs="Arial"/>
          <w:b/>
          <w:sz w:val="22"/>
        </w:rPr>
        <w:lastRenderedPageBreak/>
        <w:t>Pluspunkt</w:t>
      </w:r>
      <w:r w:rsidR="00607E71">
        <w:rPr>
          <w:rFonts w:ascii="Arial" w:hAnsi="Arial" w:cs="Arial"/>
          <w:b/>
          <w:sz w:val="22"/>
        </w:rPr>
        <w:t xml:space="preserve"> P</w:t>
      </w:r>
      <w:r>
        <w:rPr>
          <w:rFonts w:ascii="Arial" w:hAnsi="Arial" w:cs="Arial"/>
          <w:b/>
          <w:sz w:val="22"/>
        </w:rPr>
        <w:t>raktikum</w:t>
      </w:r>
    </w:p>
    <w:p w14:paraId="341F62CC" w14:textId="691AC9D3" w:rsidR="000C78C7" w:rsidRDefault="003050AE" w:rsidP="00EC2736">
      <w:pPr>
        <w:pStyle w:val="StandardWeb"/>
        <w:overflowPunct w:val="0"/>
        <w:spacing w:before="0" w:beforeAutospacing="0" w:after="0" w:afterAutospacing="0" w:line="276" w:lineRule="auto"/>
        <w:jc w:val="both"/>
        <w:textAlignment w:val="baseline"/>
        <w:rPr>
          <w:rFonts w:ascii="Arial" w:hAnsi="Arial" w:cs="Arial"/>
          <w:sz w:val="22"/>
        </w:rPr>
      </w:pPr>
      <w:r>
        <w:rPr>
          <w:rFonts w:ascii="Arial" w:hAnsi="Arial" w:cs="Arial"/>
          <w:sz w:val="22"/>
        </w:rPr>
        <w:t>Um auch künftig qualifizierten Nachwuchs für die Handwerksbranche zu sichern, sollten die Betriebe</w:t>
      </w:r>
      <w:r w:rsidR="00175900">
        <w:rPr>
          <w:rFonts w:ascii="Arial" w:hAnsi="Arial" w:cs="Arial"/>
          <w:sz w:val="22"/>
        </w:rPr>
        <w:t xml:space="preserve"> offen für Praktikanten sein, auch wenn das zunächst einmal Zeit und Ressourcen kosten mag – darin waren sich viele der Gesprächsteilnehmer einig</w:t>
      </w:r>
      <w:r w:rsidR="00607E71">
        <w:rPr>
          <w:rFonts w:ascii="Arial" w:hAnsi="Arial" w:cs="Arial"/>
          <w:sz w:val="22"/>
        </w:rPr>
        <w:t xml:space="preserve">. </w:t>
      </w:r>
      <w:r w:rsidR="00175900">
        <w:rPr>
          <w:rFonts w:ascii="Arial" w:hAnsi="Arial" w:cs="Arial"/>
          <w:sz w:val="22"/>
        </w:rPr>
        <w:t>Erst der praktische Einblick kann bei Schülern Interesse und Verständnis für das Handwerk wecken. Auch Studierende</w:t>
      </w:r>
      <w:r>
        <w:rPr>
          <w:rFonts w:ascii="Arial" w:hAnsi="Arial" w:cs="Arial"/>
          <w:sz w:val="22"/>
        </w:rPr>
        <w:t>n</w:t>
      </w:r>
      <w:r w:rsidR="00175900">
        <w:rPr>
          <w:rFonts w:ascii="Arial" w:hAnsi="Arial" w:cs="Arial"/>
          <w:sz w:val="22"/>
        </w:rPr>
        <w:t>, etwa angehende</w:t>
      </w:r>
      <w:r>
        <w:rPr>
          <w:rFonts w:ascii="Arial" w:hAnsi="Arial" w:cs="Arial"/>
          <w:sz w:val="22"/>
        </w:rPr>
        <w:t>n</w:t>
      </w:r>
      <w:r w:rsidR="00175900">
        <w:rPr>
          <w:rFonts w:ascii="Arial" w:hAnsi="Arial" w:cs="Arial"/>
          <w:sz w:val="22"/>
        </w:rPr>
        <w:t xml:space="preserve"> Bauingenieure</w:t>
      </w:r>
      <w:r>
        <w:rPr>
          <w:rFonts w:ascii="Arial" w:hAnsi="Arial" w:cs="Arial"/>
          <w:sz w:val="22"/>
        </w:rPr>
        <w:t>n</w:t>
      </w:r>
      <w:r w:rsidR="00175900">
        <w:rPr>
          <w:rFonts w:ascii="Arial" w:hAnsi="Arial" w:cs="Arial"/>
          <w:sz w:val="22"/>
        </w:rPr>
        <w:t xml:space="preserve"> oder Architekten, vermitteln handwerkliche Praktika unschätzbare Erfahrungen für das spätere Berufsleben. </w:t>
      </w:r>
      <w:r>
        <w:rPr>
          <w:rFonts w:ascii="Arial" w:hAnsi="Arial" w:cs="Arial"/>
          <w:sz w:val="22"/>
        </w:rPr>
        <w:t>Einer der Zimmermann</w:t>
      </w:r>
      <w:r w:rsidR="00607E71">
        <w:rPr>
          <w:rFonts w:ascii="Arial" w:hAnsi="Arial" w:cs="Arial"/>
          <w:sz w:val="22"/>
        </w:rPr>
        <w:t>-Azubis</w:t>
      </w:r>
      <w:r w:rsidR="00175900">
        <w:rPr>
          <w:rFonts w:ascii="Arial" w:hAnsi="Arial" w:cs="Arial"/>
          <w:sz w:val="22"/>
        </w:rPr>
        <w:t xml:space="preserve"> der Firma </w:t>
      </w:r>
      <w:proofErr w:type="spellStart"/>
      <w:r w:rsidR="00175900">
        <w:rPr>
          <w:rFonts w:ascii="Arial" w:hAnsi="Arial" w:cs="Arial"/>
          <w:sz w:val="22"/>
        </w:rPr>
        <w:t>Süssenberger</w:t>
      </w:r>
      <w:proofErr w:type="spellEnd"/>
      <w:r w:rsidR="00607E71">
        <w:rPr>
          <w:rFonts w:ascii="Arial" w:hAnsi="Arial" w:cs="Arial"/>
          <w:sz w:val="22"/>
        </w:rPr>
        <w:t xml:space="preserve"> erzählt, dass ein Praktikum während seines Studiums ihn sogar dazu motiviert hat, auf den Ausbildungsberuf umzusteigen und das Studium nicht weiterzuführen – eine Entscheidung, die er nicht bereut hat.</w:t>
      </w:r>
      <w:r w:rsidR="006A7EF6">
        <w:rPr>
          <w:rFonts w:ascii="Arial" w:hAnsi="Arial" w:cs="Arial"/>
          <w:sz w:val="22"/>
        </w:rPr>
        <w:t xml:space="preserve"> </w:t>
      </w:r>
      <w:r w:rsidR="006A7EF6" w:rsidRPr="00AA3F37">
        <w:rPr>
          <w:rFonts w:ascii="Arial" w:hAnsi="Arial" w:cs="Arial"/>
          <w:sz w:val="22"/>
        </w:rPr>
        <w:t>Ein weiterer Azubi hat sein Studium als Bauingenieur bereits absolviert und schließt nun eine Ausbildung daran an, um später auf Baustellen mit den Handwerkern „mitreden“ zu können.</w:t>
      </w:r>
      <w:r w:rsidR="006A7EF6">
        <w:rPr>
          <w:rFonts w:ascii="Arial" w:hAnsi="Arial" w:cs="Arial"/>
          <w:sz w:val="22"/>
        </w:rPr>
        <w:t xml:space="preserve"> </w:t>
      </w:r>
    </w:p>
    <w:p w14:paraId="7E287B14" w14:textId="77777777" w:rsidR="003050AE" w:rsidRDefault="003050AE" w:rsidP="003050AE">
      <w:pPr>
        <w:rPr>
          <w:rFonts w:cs="Arial"/>
          <w:b/>
        </w:rPr>
      </w:pPr>
    </w:p>
    <w:p w14:paraId="72069CC8" w14:textId="77777777" w:rsidR="00807AE9" w:rsidRDefault="00B9296E" w:rsidP="003050AE">
      <w:pPr>
        <w:rPr>
          <w:rFonts w:cs="Arial"/>
          <w:b/>
        </w:rPr>
      </w:pPr>
      <w:r>
        <w:rPr>
          <w:rFonts w:cs="Arial"/>
          <w:b/>
        </w:rPr>
        <w:t>Die nächsten Veranstaltungen</w:t>
      </w:r>
    </w:p>
    <w:p w14:paraId="02B9A1DE" w14:textId="77777777" w:rsidR="003050AE" w:rsidRDefault="003050AE" w:rsidP="003050AE">
      <w:pPr>
        <w:rPr>
          <w:rFonts w:cs="Arial"/>
          <w:b/>
        </w:rPr>
      </w:pPr>
    </w:p>
    <w:p w14:paraId="268362D8" w14:textId="77777777" w:rsidR="00807AE9" w:rsidRPr="0043235B" w:rsidRDefault="00B9296E" w:rsidP="00807AE9">
      <w:pPr>
        <w:overflowPunct w:val="0"/>
        <w:spacing w:line="276" w:lineRule="auto"/>
        <w:jc w:val="both"/>
        <w:textAlignment w:val="baseline"/>
        <w:rPr>
          <w:rFonts w:cs="Arial"/>
        </w:rPr>
      </w:pPr>
      <w:r>
        <w:rPr>
          <w:rFonts w:cs="Arial"/>
        </w:rPr>
        <w:t>„Regionales Bündnis</w:t>
      </w:r>
      <w:r w:rsidR="00807AE9">
        <w:rPr>
          <w:rFonts w:cs="Arial"/>
        </w:rPr>
        <w:t xml:space="preserve"> </w:t>
      </w:r>
      <w:r w:rsidR="00FD0789">
        <w:rPr>
          <w:rFonts w:cs="Arial"/>
        </w:rPr>
        <w:t>A</w:t>
      </w:r>
      <w:r w:rsidR="00807AE9">
        <w:rPr>
          <w:rFonts w:cs="Arial"/>
        </w:rPr>
        <w:t>ttra</w:t>
      </w:r>
      <w:r>
        <w:rPr>
          <w:rFonts w:cs="Arial"/>
        </w:rPr>
        <w:t>ktiver Arbeitgeber“</w:t>
      </w:r>
    </w:p>
    <w:p w14:paraId="1973BDDB" w14:textId="77777777" w:rsidR="00807AE9" w:rsidRPr="0043235B" w:rsidRDefault="00807AE9" w:rsidP="00807AE9">
      <w:pPr>
        <w:numPr>
          <w:ilvl w:val="0"/>
          <w:numId w:val="4"/>
        </w:numPr>
        <w:spacing w:line="276" w:lineRule="auto"/>
        <w:ind w:left="1068"/>
        <w:jc w:val="both"/>
        <w:rPr>
          <w:bCs/>
        </w:rPr>
      </w:pPr>
      <w:r w:rsidRPr="0043235B">
        <w:rPr>
          <w:bCs/>
        </w:rPr>
        <w:t xml:space="preserve">am </w:t>
      </w:r>
      <w:r w:rsidR="00354806">
        <w:rPr>
          <w:b/>
          <w:bCs/>
        </w:rPr>
        <w:t>24.10</w:t>
      </w:r>
      <w:r>
        <w:rPr>
          <w:b/>
          <w:bCs/>
        </w:rPr>
        <w:t>.2017</w:t>
      </w:r>
      <w:r w:rsidR="00354806">
        <w:rPr>
          <w:bCs/>
        </w:rPr>
        <w:t>, 14 bis 17.30 Uhr,</w:t>
      </w:r>
      <w:r w:rsidRPr="0043235B">
        <w:rPr>
          <w:bCs/>
        </w:rPr>
        <w:t xml:space="preserve"> </w:t>
      </w:r>
      <w:r>
        <w:rPr>
          <w:bCs/>
        </w:rPr>
        <w:t xml:space="preserve">bei </w:t>
      </w:r>
      <w:r w:rsidR="00354806">
        <w:t>Clemens GmbH &amp; Co. KG, Wittlich</w:t>
      </w:r>
    </w:p>
    <w:p w14:paraId="08474CAF" w14:textId="77777777" w:rsidR="00B9296E" w:rsidRDefault="00807AE9" w:rsidP="00B9296E">
      <w:pPr>
        <w:numPr>
          <w:ilvl w:val="0"/>
          <w:numId w:val="4"/>
        </w:numPr>
        <w:spacing w:line="276" w:lineRule="auto"/>
        <w:ind w:left="1068"/>
        <w:jc w:val="both"/>
        <w:rPr>
          <w:bCs/>
        </w:rPr>
      </w:pPr>
      <w:r w:rsidRPr="00F5389E">
        <w:rPr>
          <w:bCs/>
        </w:rPr>
        <w:t xml:space="preserve">am </w:t>
      </w:r>
      <w:r w:rsidR="00354806">
        <w:rPr>
          <w:b/>
          <w:bCs/>
        </w:rPr>
        <w:t>21.11</w:t>
      </w:r>
      <w:r w:rsidR="00F5389E" w:rsidRPr="00F5389E">
        <w:rPr>
          <w:b/>
          <w:bCs/>
        </w:rPr>
        <w:t>.2017</w:t>
      </w:r>
      <w:r w:rsidR="00354806">
        <w:rPr>
          <w:bCs/>
        </w:rPr>
        <w:t xml:space="preserve">, 14 bis 17.30 Uhr, </w:t>
      </w:r>
      <w:r w:rsidR="00703C47">
        <w:rPr>
          <w:bCs/>
        </w:rPr>
        <w:t xml:space="preserve">bei </w:t>
      </w:r>
      <w:r w:rsidR="00354806">
        <w:rPr>
          <w:bCs/>
        </w:rPr>
        <w:t>Stefan Maas Frästechnik, Rockenhausen</w:t>
      </w:r>
      <w:r w:rsidR="00703C47">
        <w:rPr>
          <w:bCs/>
        </w:rPr>
        <w:t xml:space="preserve"> </w:t>
      </w:r>
    </w:p>
    <w:p w14:paraId="32558C0C" w14:textId="77777777" w:rsidR="00B9296E" w:rsidRDefault="00B9296E" w:rsidP="00B9296E">
      <w:pPr>
        <w:spacing w:line="276" w:lineRule="auto"/>
        <w:ind w:left="1068"/>
        <w:jc w:val="both"/>
        <w:rPr>
          <w:bCs/>
        </w:rPr>
      </w:pPr>
    </w:p>
    <w:p w14:paraId="16EA8439" w14:textId="5B146E09" w:rsidR="00B9296E" w:rsidRDefault="00B9296E" w:rsidP="00B9296E">
      <w:pPr>
        <w:spacing w:line="276" w:lineRule="auto"/>
        <w:jc w:val="both"/>
        <w:rPr>
          <w:bCs/>
        </w:rPr>
      </w:pPr>
      <w:r>
        <w:rPr>
          <w:bCs/>
        </w:rPr>
        <w:t>Preisverleihung „Attraktiver Arbeitgeber Rheinland-Pfalz“</w:t>
      </w:r>
    </w:p>
    <w:p w14:paraId="3DDF4CB5" w14:textId="77777777" w:rsidR="00B9296E" w:rsidRPr="00B9296E" w:rsidRDefault="00B9296E" w:rsidP="00B9296E">
      <w:pPr>
        <w:pStyle w:val="Listenabsatz"/>
        <w:numPr>
          <w:ilvl w:val="0"/>
          <w:numId w:val="7"/>
        </w:numPr>
        <w:spacing w:line="276" w:lineRule="auto"/>
        <w:jc w:val="both"/>
        <w:rPr>
          <w:bCs/>
        </w:rPr>
      </w:pPr>
      <w:r>
        <w:rPr>
          <w:bCs/>
        </w:rPr>
        <w:t xml:space="preserve">am </w:t>
      </w:r>
      <w:r w:rsidRPr="00B9296E">
        <w:rPr>
          <w:b/>
          <w:bCs/>
        </w:rPr>
        <w:t>04.12.2017</w:t>
      </w:r>
      <w:r>
        <w:rPr>
          <w:bCs/>
        </w:rPr>
        <w:t>, Investitions- und Strukturbank Rheinland-Pfalz (ISB), Mainz</w:t>
      </w:r>
    </w:p>
    <w:p w14:paraId="3A8E98F7" w14:textId="77777777" w:rsidR="002E009F" w:rsidRPr="0044039A" w:rsidRDefault="002E009F" w:rsidP="00F3033E">
      <w:pPr>
        <w:spacing w:line="276" w:lineRule="auto"/>
        <w:jc w:val="both"/>
        <w:rPr>
          <w:color w:val="538135"/>
        </w:rPr>
      </w:pPr>
    </w:p>
    <w:p w14:paraId="0B8F1413" w14:textId="77777777" w:rsidR="00FE66E5" w:rsidRPr="0048056B" w:rsidRDefault="00F3033E" w:rsidP="00F3033E">
      <w:pPr>
        <w:spacing w:line="276" w:lineRule="auto"/>
        <w:jc w:val="both"/>
      </w:pPr>
      <w:r w:rsidRPr="0048056B">
        <w:t>Nähere Informationen, alle Termine</w:t>
      </w:r>
      <w:r w:rsidR="00D77A23">
        <w:t xml:space="preserve"> </w:t>
      </w:r>
      <w:r w:rsidRPr="0048056B">
        <w:t xml:space="preserve">sowie Anmeldemöglichkeiten sind auf der Projekthomepage </w:t>
      </w:r>
      <w:hyperlink r:id="rId8" w:history="1">
        <w:r w:rsidR="00AC535D" w:rsidRPr="00CE01DB">
          <w:rPr>
            <w:rStyle w:val="Hyperlink"/>
          </w:rPr>
          <w:t>www.lebensphasenorientierte-personalpolitik.de</w:t>
        </w:r>
      </w:hyperlink>
      <w:r w:rsidR="00AC535D">
        <w:t xml:space="preserve"> </w:t>
      </w:r>
      <w:r w:rsidRPr="0048056B">
        <w:t>zu finden.</w:t>
      </w:r>
      <w:bookmarkStart w:id="0" w:name="_GoBack"/>
      <w:bookmarkEnd w:id="0"/>
    </w:p>
    <w:p w14:paraId="0B01D64D" w14:textId="77777777" w:rsidR="008B3ACB" w:rsidRPr="00660FD5" w:rsidRDefault="008B3ACB" w:rsidP="00660FD5">
      <w:pPr>
        <w:rPr>
          <w:color w:val="53813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42B98" w:rsidRPr="00245F58" w14:paraId="575A0717" w14:textId="675DD066" w:rsidTr="00FD0A6C">
        <w:trPr>
          <w:trHeight w:val="2849"/>
        </w:trPr>
        <w:tc>
          <w:tcPr>
            <w:tcW w:w="4644" w:type="dxa"/>
          </w:tcPr>
          <w:p w14:paraId="65C7C2B3" w14:textId="4A6E9A08" w:rsidR="00942B98" w:rsidRDefault="00FD0A6C" w:rsidP="000E06CC">
            <w:pPr>
              <w:widowControl w:val="0"/>
              <w:spacing w:line="276" w:lineRule="auto"/>
              <w:rPr>
                <w:rFonts w:ascii="Agfa Rotis Sans Serif" w:hAnsi="Agfa Rotis Sans Serif"/>
                <w:noProof/>
                <w:sz w:val="24"/>
              </w:rPr>
            </w:pPr>
            <w:r>
              <w:rPr>
                <w:rFonts w:ascii="Agfa Rotis Sans Serif" w:hAnsi="Agfa Rotis Sans Serif"/>
                <w:noProof/>
                <w:sz w:val="24"/>
              </w:rPr>
              <w:drawing>
                <wp:anchor distT="0" distB="0" distL="114300" distR="114300" simplePos="0" relativeHeight="251662336" behindDoc="0" locked="0" layoutInCell="1" allowOverlap="1" wp14:anchorId="107DE758" wp14:editId="191AC6CB">
                  <wp:simplePos x="0" y="0"/>
                  <wp:positionH relativeFrom="column">
                    <wp:posOffset>-41910</wp:posOffset>
                  </wp:positionH>
                  <wp:positionV relativeFrom="paragraph">
                    <wp:posOffset>69850</wp:posOffset>
                  </wp:positionV>
                  <wp:extent cx="2882260" cy="19240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019.jpg"/>
                          <pic:cNvPicPr/>
                        </pic:nvPicPr>
                        <pic:blipFill>
                          <a:blip r:embed="rId9">
                            <a:extLst>
                              <a:ext uri="{28A0092B-C50C-407E-A947-70E740481C1C}">
                                <a14:useLocalDpi xmlns:a14="http://schemas.microsoft.com/office/drawing/2010/main" val="0"/>
                              </a:ext>
                            </a:extLst>
                          </a:blip>
                          <a:stretch>
                            <a:fillRect/>
                          </a:stretch>
                        </pic:blipFill>
                        <pic:spPr>
                          <a:xfrm>
                            <a:off x="0" y="0"/>
                            <a:ext cx="2882260" cy="1924050"/>
                          </a:xfrm>
                          <a:prstGeom prst="rect">
                            <a:avLst/>
                          </a:prstGeom>
                        </pic:spPr>
                      </pic:pic>
                    </a:graphicData>
                  </a:graphic>
                  <wp14:sizeRelH relativeFrom="margin">
                    <wp14:pctWidth>0</wp14:pctWidth>
                  </wp14:sizeRelH>
                  <wp14:sizeRelV relativeFrom="margin">
                    <wp14:pctHeight>0</wp14:pctHeight>
                  </wp14:sizeRelV>
                </wp:anchor>
              </w:drawing>
            </w:r>
          </w:p>
          <w:p w14:paraId="3B854750" w14:textId="68FCEF20" w:rsidR="00942B98" w:rsidRDefault="00942B98" w:rsidP="000E06CC">
            <w:pPr>
              <w:widowControl w:val="0"/>
              <w:spacing w:line="276" w:lineRule="auto"/>
              <w:rPr>
                <w:rFonts w:ascii="Agfa Rotis Sans Serif" w:hAnsi="Agfa Rotis Sans Serif"/>
                <w:noProof/>
                <w:sz w:val="24"/>
              </w:rPr>
            </w:pPr>
          </w:p>
          <w:p w14:paraId="030D8C54" w14:textId="3C6254ED" w:rsidR="00942B98" w:rsidRDefault="00942B98" w:rsidP="000E06CC">
            <w:pPr>
              <w:widowControl w:val="0"/>
              <w:spacing w:line="276" w:lineRule="auto"/>
              <w:rPr>
                <w:rFonts w:ascii="Agfa Rotis Sans Serif" w:hAnsi="Agfa Rotis Sans Serif"/>
                <w:noProof/>
                <w:sz w:val="24"/>
              </w:rPr>
            </w:pPr>
          </w:p>
          <w:p w14:paraId="39CD11D6" w14:textId="77777777" w:rsidR="00942B98" w:rsidRDefault="00942B98" w:rsidP="000E06CC">
            <w:pPr>
              <w:widowControl w:val="0"/>
              <w:spacing w:line="276" w:lineRule="auto"/>
              <w:rPr>
                <w:rFonts w:ascii="Agfa Rotis Sans Serif" w:hAnsi="Agfa Rotis Sans Serif"/>
                <w:noProof/>
                <w:sz w:val="24"/>
              </w:rPr>
            </w:pPr>
          </w:p>
          <w:p w14:paraId="0B3215BD" w14:textId="77777777" w:rsidR="00942B98" w:rsidRDefault="00942B98" w:rsidP="000E06CC">
            <w:pPr>
              <w:widowControl w:val="0"/>
              <w:spacing w:line="276" w:lineRule="auto"/>
              <w:rPr>
                <w:rFonts w:ascii="Agfa Rotis Sans Serif" w:hAnsi="Agfa Rotis Sans Serif"/>
                <w:noProof/>
                <w:sz w:val="24"/>
              </w:rPr>
            </w:pPr>
          </w:p>
          <w:p w14:paraId="1B78B9B8" w14:textId="4C9E977B" w:rsidR="00942B98" w:rsidRDefault="00942B98" w:rsidP="000E06CC">
            <w:pPr>
              <w:widowControl w:val="0"/>
              <w:spacing w:line="276" w:lineRule="auto"/>
              <w:rPr>
                <w:rFonts w:ascii="Agfa Rotis Sans Serif" w:hAnsi="Agfa Rotis Sans Serif"/>
                <w:noProof/>
                <w:sz w:val="24"/>
              </w:rPr>
            </w:pPr>
          </w:p>
          <w:p w14:paraId="01799B51" w14:textId="77777777" w:rsidR="00942B98" w:rsidRDefault="00942B98" w:rsidP="000E06CC">
            <w:pPr>
              <w:widowControl w:val="0"/>
              <w:spacing w:line="276" w:lineRule="auto"/>
              <w:rPr>
                <w:rFonts w:ascii="Agfa Rotis Sans Serif" w:hAnsi="Agfa Rotis Sans Serif"/>
                <w:noProof/>
                <w:sz w:val="24"/>
              </w:rPr>
            </w:pPr>
          </w:p>
          <w:p w14:paraId="3148333D" w14:textId="77777777" w:rsidR="00942B98" w:rsidRDefault="00942B98" w:rsidP="000E06CC">
            <w:pPr>
              <w:widowControl w:val="0"/>
              <w:spacing w:line="276" w:lineRule="auto"/>
              <w:rPr>
                <w:rFonts w:ascii="Agfa Rotis Sans Serif" w:hAnsi="Agfa Rotis Sans Serif"/>
                <w:noProof/>
                <w:sz w:val="24"/>
              </w:rPr>
            </w:pPr>
          </w:p>
          <w:p w14:paraId="39E28992" w14:textId="77777777" w:rsidR="00942B98" w:rsidRDefault="00942B98" w:rsidP="000E06CC">
            <w:pPr>
              <w:widowControl w:val="0"/>
              <w:spacing w:line="276" w:lineRule="auto"/>
              <w:rPr>
                <w:rFonts w:ascii="Agfa Rotis Sans Serif" w:hAnsi="Agfa Rotis Sans Serif"/>
                <w:noProof/>
                <w:sz w:val="24"/>
              </w:rPr>
            </w:pPr>
          </w:p>
          <w:p w14:paraId="0BCA3EEE" w14:textId="77777777" w:rsidR="00942B98" w:rsidRDefault="00942B98" w:rsidP="000E06CC">
            <w:pPr>
              <w:widowControl w:val="0"/>
              <w:spacing w:line="276" w:lineRule="auto"/>
              <w:rPr>
                <w:rFonts w:ascii="Agfa Rotis Sans Serif" w:hAnsi="Agfa Rotis Sans Serif"/>
                <w:noProof/>
                <w:sz w:val="24"/>
              </w:rPr>
            </w:pPr>
          </w:p>
          <w:p w14:paraId="608700B1" w14:textId="77777777" w:rsidR="00942B98" w:rsidRPr="00245F58" w:rsidRDefault="00942B98" w:rsidP="000E06CC">
            <w:pPr>
              <w:widowControl w:val="0"/>
              <w:spacing w:line="276" w:lineRule="auto"/>
              <w:rPr>
                <w:rFonts w:ascii="Agfa Rotis Sans Serif" w:hAnsi="Agfa Rotis Sans Serif"/>
                <w:noProof/>
                <w:sz w:val="24"/>
              </w:rPr>
            </w:pPr>
          </w:p>
        </w:tc>
        <w:tc>
          <w:tcPr>
            <w:tcW w:w="4644" w:type="dxa"/>
          </w:tcPr>
          <w:p w14:paraId="1510B6CB" w14:textId="39CE4535" w:rsidR="00942B98" w:rsidRDefault="00FD0A6C" w:rsidP="000E06CC">
            <w:pPr>
              <w:widowControl w:val="0"/>
              <w:spacing w:line="276" w:lineRule="auto"/>
              <w:rPr>
                <w:rFonts w:ascii="Agfa Rotis Sans Serif" w:hAnsi="Agfa Rotis Sans Serif"/>
                <w:noProof/>
                <w:sz w:val="24"/>
              </w:rPr>
            </w:pPr>
            <w:r>
              <w:rPr>
                <w:rFonts w:ascii="Agfa Rotis Sans Serif" w:hAnsi="Agfa Rotis Sans Serif"/>
                <w:noProof/>
                <w:sz w:val="24"/>
              </w:rPr>
              <w:drawing>
                <wp:anchor distT="0" distB="0" distL="114300" distR="114300" simplePos="0" relativeHeight="251666432" behindDoc="0" locked="0" layoutInCell="1" allowOverlap="1" wp14:anchorId="580135F9" wp14:editId="1AFC7A53">
                  <wp:simplePos x="0" y="0"/>
                  <wp:positionH relativeFrom="column">
                    <wp:posOffset>-48260</wp:posOffset>
                  </wp:positionH>
                  <wp:positionV relativeFrom="paragraph">
                    <wp:posOffset>79375</wp:posOffset>
                  </wp:positionV>
                  <wp:extent cx="2882263" cy="192405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rkstattfest_Buendnistreffen_2_kl.jpg"/>
                          <pic:cNvPicPr/>
                        </pic:nvPicPr>
                        <pic:blipFill>
                          <a:blip r:embed="rId10">
                            <a:extLst>
                              <a:ext uri="{28A0092B-C50C-407E-A947-70E740481C1C}">
                                <a14:useLocalDpi xmlns:a14="http://schemas.microsoft.com/office/drawing/2010/main" val="0"/>
                              </a:ext>
                            </a:extLst>
                          </a:blip>
                          <a:stretch>
                            <a:fillRect/>
                          </a:stretch>
                        </pic:blipFill>
                        <pic:spPr>
                          <a:xfrm>
                            <a:off x="0" y="0"/>
                            <a:ext cx="2882263" cy="1924050"/>
                          </a:xfrm>
                          <a:prstGeom prst="rect">
                            <a:avLst/>
                          </a:prstGeom>
                        </pic:spPr>
                      </pic:pic>
                    </a:graphicData>
                  </a:graphic>
                  <wp14:sizeRelH relativeFrom="page">
                    <wp14:pctWidth>0</wp14:pctWidth>
                  </wp14:sizeRelH>
                  <wp14:sizeRelV relativeFrom="page">
                    <wp14:pctHeight>0</wp14:pctHeight>
                  </wp14:sizeRelV>
                </wp:anchor>
              </w:drawing>
            </w:r>
          </w:p>
        </w:tc>
      </w:tr>
      <w:tr w:rsidR="00942B98" w:rsidRPr="00245F58" w14:paraId="3C001378" w14:textId="3D414624" w:rsidTr="00FD0A6C">
        <w:trPr>
          <w:trHeight w:val="427"/>
        </w:trPr>
        <w:tc>
          <w:tcPr>
            <w:tcW w:w="4644" w:type="dxa"/>
          </w:tcPr>
          <w:p w14:paraId="56FC638E" w14:textId="10F0AE26" w:rsidR="00942B98" w:rsidRPr="00126E43" w:rsidRDefault="00942B98" w:rsidP="008071E0">
            <w:pPr>
              <w:widowControl w:val="0"/>
              <w:rPr>
                <w:rFonts w:cs="Arial"/>
                <w:sz w:val="18"/>
                <w:szCs w:val="18"/>
              </w:rPr>
            </w:pPr>
            <w:proofErr w:type="spellStart"/>
            <w:r w:rsidRPr="00126E43">
              <w:rPr>
                <w:rFonts w:cs="Arial"/>
                <w:i/>
                <w:sz w:val="18"/>
                <w:szCs w:val="18"/>
              </w:rPr>
              <w:t>Bildinfo</w:t>
            </w:r>
            <w:proofErr w:type="spellEnd"/>
            <w:r w:rsidRPr="00126E43">
              <w:rPr>
                <w:rFonts w:cs="Arial"/>
                <w:sz w:val="18"/>
                <w:szCs w:val="18"/>
              </w:rPr>
              <w:t>: Das Werkstattfest des „Regionalen Bündnisses Attraktiver Arbeitgeber“</w:t>
            </w:r>
          </w:p>
          <w:p w14:paraId="33CEEA27" w14:textId="0525A539" w:rsidR="00942B98" w:rsidRPr="008B3ACB" w:rsidRDefault="00942B98" w:rsidP="008071E0">
            <w:pPr>
              <w:widowControl w:val="0"/>
              <w:rPr>
                <w:rFonts w:cs="Arial"/>
                <w:sz w:val="20"/>
                <w:szCs w:val="20"/>
              </w:rPr>
            </w:pPr>
            <w:r w:rsidRPr="00126E43">
              <w:rPr>
                <w:rFonts w:cs="Arial"/>
                <w:i/>
                <w:sz w:val="18"/>
                <w:szCs w:val="18"/>
              </w:rPr>
              <w:t>Bildrechte</w:t>
            </w:r>
            <w:r w:rsidRPr="00126E43">
              <w:rPr>
                <w:rFonts w:cs="Arial"/>
                <w:sz w:val="18"/>
                <w:szCs w:val="18"/>
              </w:rPr>
              <w:t>: Herbert Petri</w:t>
            </w:r>
          </w:p>
        </w:tc>
        <w:tc>
          <w:tcPr>
            <w:tcW w:w="4644" w:type="dxa"/>
          </w:tcPr>
          <w:p w14:paraId="029C8173" w14:textId="507BF44E" w:rsidR="00FD0A6C" w:rsidRPr="00126E43" w:rsidRDefault="00FD0A6C" w:rsidP="00FD0A6C">
            <w:pPr>
              <w:widowControl w:val="0"/>
              <w:rPr>
                <w:rFonts w:cs="Arial"/>
                <w:sz w:val="18"/>
                <w:szCs w:val="18"/>
              </w:rPr>
            </w:pPr>
            <w:proofErr w:type="spellStart"/>
            <w:r w:rsidRPr="00126E43">
              <w:rPr>
                <w:rFonts w:cs="Arial"/>
                <w:i/>
                <w:sz w:val="18"/>
                <w:szCs w:val="18"/>
              </w:rPr>
              <w:t>Bildinfo</w:t>
            </w:r>
            <w:proofErr w:type="spellEnd"/>
            <w:r w:rsidRPr="00126E43">
              <w:rPr>
                <w:rFonts w:cs="Arial"/>
                <w:sz w:val="18"/>
                <w:szCs w:val="18"/>
              </w:rPr>
              <w:t xml:space="preserve">: </w:t>
            </w:r>
            <w:r>
              <w:rPr>
                <w:rFonts w:cs="Arial"/>
                <w:sz w:val="18"/>
                <w:szCs w:val="18"/>
              </w:rPr>
              <w:t>Das</w:t>
            </w:r>
            <w:r w:rsidRPr="00126E43">
              <w:rPr>
                <w:rFonts w:cs="Arial"/>
                <w:sz w:val="18"/>
                <w:szCs w:val="18"/>
              </w:rPr>
              <w:t xml:space="preserve"> „</w:t>
            </w:r>
            <w:r>
              <w:rPr>
                <w:rFonts w:cs="Arial"/>
                <w:sz w:val="18"/>
                <w:szCs w:val="18"/>
              </w:rPr>
              <w:t>Regionale Bündnis</w:t>
            </w:r>
            <w:r w:rsidRPr="00126E43">
              <w:rPr>
                <w:rFonts w:cs="Arial"/>
                <w:sz w:val="18"/>
                <w:szCs w:val="18"/>
              </w:rPr>
              <w:t xml:space="preserve"> Attraktiver Arbeitgeber“</w:t>
            </w:r>
            <w:r>
              <w:rPr>
                <w:rFonts w:cs="Arial"/>
                <w:sz w:val="18"/>
                <w:szCs w:val="18"/>
              </w:rPr>
              <w:t xml:space="preserve"> zu Gast bei Holzbau </w:t>
            </w:r>
            <w:proofErr w:type="spellStart"/>
            <w:r>
              <w:rPr>
                <w:rFonts w:cs="Arial"/>
                <w:sz w:val="18"/>
                <w:szCs w:val="18"/>
              </w:rPr>
              <w:t>Süssenberger</w:t>
            </w:r>
            <w:proofErr w:type="spellEnd"/>
          </w:p>
          <w:p w14:paraId="0C2C95FE" w14:textId="491EC3B6" w:rsidR="00942B98" w:rsidRPr="00126E43" w:rsidRDefault="00FD0A6C" w:rsidP="00FD0A6C">
            <w:pPr>
              <w:widowControl w:val="0"/>
              <w:rPr>
                <w:rFonts w:cs="Arial"/>
                <w:i/>
                <w:sz w:val="18"/>
                <w:szCs w:val="18"/>
              </w:rPr>
            </w:pPr>
            <w:r w:rsidRPr="00126E43">
              <w:rPr>
                <w:rFonts w:cs="Arial"/>
                <w:i/>
                <w:sz w:val="18"/>
                <w:szCs w:val="18"/>
              </w:rPr>
              <w:t>Bildrechte</w:t>
            </w:r>
            <w:r w:rsidRPr="00126E43">
              <w:rPr>
                <w:rFonts w:cs="Arial"/>
                <w:sz w:val="18"/>
                <w:szCs w:val="18"/>
              </w:rPr>
              <w:t>: Herbert Petri</w:t>
            </w:r>
          </w:p>
        </w:tc>
      </w:tr>
    </w:tbl>
    <w:p w14:paraId="69F7C2E0" w14:textId="77777777" w:rsidR="008071E0" w:rsidRDefault="008071E0" w:rsidP="00061D01">
      <w:pPr>
        <w:widowControl w:val="0"/>
        <w:rPr>
          <w:rFonts w:cs="Arial"/>
          <w:sz w:val="20"/>
          <w:szCs w:val="20"/>
        </w:rPr>
      </w:pPr>
    </w:p>
    <w:p w14:paraId="60FBF4DF" w14:textId="10402C7D" w:rsidR="00403F5E" w:rsidRDefault="00403F5E" w:rsidP="00061D01">
      <w:pPr>
        <w:widowControl w:val="0"/>
        <w:rPr>
          <w:rFonts w:cs="Arial"/>
          <w:sz w:val="20"/>
          <w:szCs w:val="20"/>
        </w:rPr>
      </w:pPr>
      <w:r>
        <w:rPr>
          <w:rFonts w:cs="Arial"/>
          <w:sz w:val="20"/>
          <w:szCs w:val="20"/>
        </w:rPr>
        <w:t xml:space="preserve">Druckfähige Bilder finden Sie im Download-Bereich unter </w:t>
      </w:r>
    </w:p>
    <w:p w14:paraId="644257E9" w14:textId="77777777" w:rsidR="003F082B" w:rsidRPr="003F082B" w:rsidRDefault="00FD0A6C" w:rsidP="003F082B">
      <w:pPr>
        <w:rPr>
          <w:rFonts w:ascii="Calibri" w:hAnsi="Calibri"/>
          <w:color w:val="1F497D"/>
          <w:sz w:val="20"/>
          <w:szCs w:val="20"/>
        </w:rPr>
      </w:pPr>
      <w:hyperlink r:id="rId11" w:history="1">
        <w:r w:rsidR="003F082B" w:rsidRPr="003F082B">
          <w:rPr>
            <w:rStyle w:val="Hyperlink"/>
            <w:sz w:val="20"/>
            <w:szCs w:val="20"/>
          </w:rPr>
          <w:t>https://www.accente.de/downloadbereich/ibe-werkstattfest/</w:t>
        </w:r>
      </w:hyperlink>
    </w:p>
    <w:p w14:paraId="37CE280E" w14:textId="77777777" w:rsidR="00375E54" w:rsidRDefault="00375E54" w:rsidP="00375E54">
      <w:pPr>
        <w:rPr>
          <w:b/>
        </w:rPr>
      </w:pPr>
    </w:p>
    <w:p w14:paraId="74DF2FEC" w14:textId="77777777" w:rsidR="009064E7" w:rsidRDefault="009064E7">
      <w:pPr>
        <w:rPr>
          <w:b/>
        </w:rPr>
      </w:pPr>
      <w:r>
        <w:rPr>
          <w:b/>
        </w:rPr>
        <w:br w:type="page"/>
      </w:r>
    </w:p>
    <w:p w14:paraId="7AE365B8" w14:textId="2D00057C" w:rsidR="00226CA6" w:rsidRDefault="00226CA6" w:rsidP="00375E54">
      <w:pPr>
        <w:rPr>
          <w:b/>
        </w:rPr>
      </w:pPr>
      <w:r>
        <w:rPr>
          <w:b/>
        </w:rPr>
        <w:lastRenderedPageBreak/>
        <w:t xml:space="preserve">Hintergrundinformation: </w:t>
      </w:r>
      <w:r w:rsidRPr="006C60F9">
        <w:rPr>
          <w:b/>
        </w:rPr>
        <w:t>Das Projekt</w:t>
      </w:r>
    </w:p>
    <w:p w14:paraId="00C22C5F" w14:textId="77777777" w:rsidR="00226CA6" w:rsidRDefault="00226CA6" w:rsidP="00226CA6">
      <w:pPr>
        <w:spacing w:line="276" w:lineRule="auto"/>
        <w:jc w:val="both"/>
      </w:pPr>
      <w:r w:rsidRPr="0009277B">
        <w:t>Das Projekt „Strategie für die Zukunft – Lebensphasenorientierte Personalpolitik“ (LOP) ist Teil der Landesstrategie zur Fachkräftesicherung in Rheinland-Pfalz. Das Projekt hat zum Ziel, Unternehmen vor dem Hintergrund verschiedener gesellschaftlicher Mega-Trends (demografischer Wandel, Digitalisierung etc.) dabei zu unterstützen, ausreichend qualifiziertes Personal werben und binden zu können. LOP leistet von Beginn an einen wichtigen Beitrag zur Zukunftssicherung des rheinland-pfälzischen Mittelstandes. Mit den verschiedenen Bausteinen des Projektes gelingt es, die guten Ansätze der Fachkräftesicherung aus den Best-Practice-Unternehmen unseres Landes sichtbar zu machen und die Unternehmen untereinander zu vernetzen.</w:t>
      </w:r>
      <w:r>
        <w:t xml:space="preserve"> </w:t>
      </w:r>
    </w:p>
    <w:p w14:paraId="342CFAF9" w14:textId="77777777" w:rsidR="00226CA6" w:rsidRDefault="00226CA6" w:rsidP="007E1426">
      <w:pPr>
        <w:rPr>
          <w:rFonts w:cs="Arial"/>
          <w:b/>
        </w:rPr>
      </w:pPr>
    </w:p>
    <w:p w14:paraId="21196528" w14:textId="77777777" w:rsidR="003050AE" w:rsidRDefault="003050AE" w:rsidP="00226CA6">
      <w:pPr>
        <w:rPr>
          <w:rFonts w:cs="Arial"/>
          <w:b/>
          <w:sz w:val="20"/>
          <w:szCs w:val="20"/>
        </w:rPr>
      </w:pPr>
    </w:p>
    <w:p w14:paraId="664A6447" w14:textId="77777777" w:rsidR="00226CA6" w:rsidRPr="00226CA6" w:rsidRDefault="00226CA6" w:rsidP="00226CA6">
      <w:pPr>
        <w:rPr>
          <w:rFonts w:cs="Arial"/>
          <w:b/>
          <w:sz w:val="20"/>
          <w:szCs w:val="20"/>
        </w:rPr>
      </w:pPr>
      <w:r w:rsidRPr="00226CA6">
        <w:rPr>
          <w:rFonts w:cs="Arial"/>
          <w:b/>
          <w:sz w:val="20"/>
          <w:szCs w:val="20"/>
        </w:rPr>
        <w:t>Editors Notes</w:t>
      </w:r>
    </w:p>
    <w:p w14:paraId="4EF5F333" w14:textId="77777777" w:rsidR="00226CA6" w:rsidRPr="00226CA6" w:rsidRDefault="00226CA6" w:rsidP="00226CA6">
      <w:pPr>
        <w:spacing w:line="276" w:lineRule="auto"/>
        <w:jc w:val="both"/>
        <w:rPr>
          <w:rFonts w:cs="Arial"/>
          <w:sz w:val="20"/>
          <w:szCs w:val="20"/>
        </w:rPr>
      </w:pPr>
      <w:r w:rsidRPr="00226CA6">
        <w:rPr>
          <w:rFonts w:cs="Arial"/>
          <w:sz w:val="20"/>
          <w:szCs w:val="20"/>
        </w:rPr>
        <w:t xml:space="preserve">Das Institut für Beschäftigung und Employability IBE unter Leitung von Prof. Dr. Jutta Rump (Geschäftsführerin) erforscht personalwirtschaftliche Fragestellungen. Die Schwerpunkte liegen unter anderem in den Bereichen Beschäftigung und Beschäftigungsfähigkeit ("Employability"), demografischer Wandel und Vereinbarkeit von Beruf und Familie. Das IBE berät Unternehmen und Institutionen in arbeitsmarktpolitischen, personalwirtschaftlichen und sonstigen beschäftigungsrelevanten Fragen. Über alle Projektphasen hinweg zeichnet das IBE seit 2009 mit der Unterstützung von Multiplikatoren verantwortlich für die konzeptionelle Entwicklung und Umsetzung der Thematik „Lebensphasenorientierte Personalpolitik“. </w:t>
      </w:r>
    </w:p>
    <w:p w14:paraId="4C7FCB96" w14:textId="77777777" w:rsidR="00226CA6" w:rsidRPr="00226CA6" w:rsidRDefault="00226CA6" w:rsidP="00226CA6">
      <w:pPr>
        <w:spacing w:line="276" w:lineRule="auto"/>
        <w:jc w:val="both"/>
        <w:rPr>
          <w:rFonts w:cs="Arial"/>
          <w:sz w:val="20"/>
          <w:szCs w:val="20"/>
        </w:rPr>
      </w:pPr>
    </w:p>
    <w:p w14:paraId="5DB20E16" w14:textId="77777777" w:rsidR="00397E3D" w:rsidRPr="00397E3D" w:rsidRDefault="00397E3D" w:rsidP="00397E3D">
      <w:pPr>
        <w:spacing w:line="276" w:lineRule="auto"/>
        <w:jc w:val="both"/>
        <w:rPr>
          <w:rFonts w:cs="Arial"/>
          <w:sz w:val="20"/>
          <w:szCs w:val="20"/>
        </w:rPr>
      </w:pPr>
      <w:r w:rsidRPr="00397E3D">
        <w:rPr>
          <w:rFonts w:cs="Arial"/>
          <w:sz w:val="20"/>
          <w:szCs w:val="20"/>
        </w:rPr>
        <w:t>Das Ministerium für Wirtschaft, Verkehr, Landwirtschaft und Weinbau Rheinland-Pfalz (</w:t>
      </w:r>
      <w:hyperlink r:id="rId12" w:history="1">
        <w:r w:rsidRPr="00397E3D">
          <w:rPr>
            <w:rStyle w:val="Hyperlink"/>
            <w:rFonts w:cs="Arial"/>
            <w:sz w:val="20"/>
            <w:szCs w:val="20"/>
          </w:rPr>
          <w:t>MWVLW</w:t>
        </w:r>
      </w:hyperlink>
      <w:r w:rsidRPr="00397E3D">
        <w:rPr>
          <w:rFonts w:cs="Arial"/>
          <w:sz w:val="20"/>
          <w:szCs w:val="20"/>
        </w:rPr>
        <w:t xml:space="preserve">) hat das Projekt „Strategie für die Zukunft – Lebensphasenorientierte Personalpolitik“ ins Leben gerufen und fördert es. Nach dem erfolgreichen Abschluss eines Modellprojektes in den Jahren 2009 – 2011 sowie dem Ausbau der Vernetzung rheinland-pfälzischer Betriebe und der Vertiefung der Branchenspezifik von 2012 bis 2013 standen in der dritten Projektphase (2014 bis Anfang 2016) die Bildung von starken Arbeitgebermarken der rheinland-pfälzischen Unternehmen sowie der Schulterschluss mit kommunalen Akteuren zur Stärkung der Regionen im Mittelpunkt. Die aktuelle Projektphase läuft bis Ende 2017 als „Lebensphasenorientierte Personalpolitik 4.0“ mit dem Schwerpunkt „Werteorientierte Gestaltung einer Lebensphasenorientierten Personalpolitik“. Das Projekt ist Bestandteil der Landesstrategie zur Fachkräftesicherung Rheinland-Pfalz. </w:t>
      </w:r>
    </w:p>
    <w:p w14:paraId="12D33E9B" w14:textId="77777777" w:rsidR="009C0B2E" w:rsidRDefault="009C0B2E" w:rsidP="00995035">
      <w:pPr>
        <w:spacing w:line="276" w:lineRule="auto"/>
        <w:jc w:val="both"/>
        <w:rPr>
          <w:rFonts w:cs="Arial"/>
          <w:b/>
        </w:rPr>
      </w:pPr>
    </w:p>
    <w:p w14:paraId="4D158744" w14:textId="77777777" w:rsidR="00144EEA" w:rsidRPr="00F10579" w:rsidRDefault="00144EEA" w:rsidP="00995035">
      <w:pPr>
        <w:spacing w:line="276" w:lineRule="auto"/>
        <w:jc w:val="both"/>
        <w:rPr>
          <w:rFonts w:cs="Arial"/>
        </w:rPr>
      </w:pPr>
      <w:r w:rsidRPr="00F10579">
        <w:rPr>
          <w:rFonts w:cs="Arial"/>
          <w:b/>
        </w:rPr>
        <w:t>Pressekontakt</w:t>
      </w:r>
      <w:r w:rsidR="00995035" w:rsidRPr="00F10579">
        <w:rPr>
          <w:rFonts w:cs="Arial"/>
        </w:rPr>
        <w:t>:</w:t>
      </w:r>
    </w:p>
    <w:p w14:paraId="4DF31611" w14:textId="77777777" w:rsidR="00995035" w:rsidRDefault="00995035" w:rsidP="00995035">
      <w:pPr>
        <w:spacing w:line="276" w:lineRule="auto"/>
        <w:jc w:val="both"/>
        <w:rPr>
          <w:rFonts w:cs="Arial"/>
        </w:rPr>
      </w:pPr>
    </w:p>
    <w:tbl>
      <w:tblPr>
        <w:tblW w:w="0" w:type="auto"/>
        <w:tblLook w:val="04A0" w:firstRow="1" w:lastRow="0" w:firstColumn="1" w:lastColumn="0" w:noHBand="0" w:noVBand="1"/>
      </w:tblPr>
      <w:tblGrid>
        <w:gridCol w:w="4606"/>
        <w:gridCol w:w="4606"/>
      </w:tblGrid>
      <w:tr w:rsidR="00995035" w14:paraId="4F9AAF9C" w14:textId="77777777" w:rsidTr="00AB430B">
        <w:tc>
          <w:tcPr>
            <w:tcW w:w="4606" w:type="dxa"/>
            <w:shd w:val="clear" w:color="auto" w:fill="auto"/>
          </w:tcPr>
          <w:p w14:paraId="01A26644" w14:textId="77777777" w:rsidR="00995035" w:rsidRPr="00AB430B" w:rsidRDefault="00995035" w:rsidP="00995035">
            <w:pPr>
              <w:rPr>
                <w:rFonts w:cs="Arial"/>
              </w:rPr>
            </w:pPr>
            <w:r w:rsidRPr="00AB430B">
              <w:rPr>
                <w:rFonts w:cs="Arial"/>
              </w:rPr>
              <w:t>Institut:</w:t>
            </w:r>
          </w:p>
          <w:p w14:paraId="4E39FB3F" w14:textId="77777777" w:rsidR="00995035" w:rsidRPr="00AB430B" w:rsidRDefault="00995035" w:rsidP="00995035">
            <w:pPr>
              <w:rPr>
                <w:rFonts w:cs="Arial"/>
                <w:b/>
              </w:rPr>
            </w:pPr>
            <w:r w:rsidRPr="00AB430B">
              <w:rPr>
                <w:rFonts w:cs="Arial"/>
                <w:b/>
              </w:rPr>
              <w:t>Prof. Dr. Jutta Rump</w:t>
            </w:r>
          </w:p>
          <w:p w14:paraId="216870BD" w14:textId="77777777" w:rsidR="00995035" w:rsidRPr="00AB430B" w:rsidRDefault="00995035" w:rsidP="00995035">
            <w:pPr>
              <w:rPr>
                <w:rFonts w:cs="Arial"/>
              </w:rPr>
            </w:pPr>
            <w:r w:rsidRPr="00AB430B">
              <w:rPr>
                <w:rFonts w:cs="Arial"/>
              </w:rPr>
              <w:t>Institut für Beschäftigung und Employability</w:t>
            </w:r>
          </w:p>
          <w:p w14:paraId="3EB9C13A" w14:textId="77777777" w:rsidR="00995035" w:rsidRPr="00AB430B" w:rsidRDefault="00995035" w:rsidP="00995035">
            <w:pPr>
              <w:rPr>
                <w:rFonts w:cs="Arial"/>
              </w:rPr>
            </w:pPr>
            <w:r w:rsidRPr="00AB430B">
              <w:rPr>
                <w:rFonts w:cs="Arial"/>
              </w:rPr>
              <w:t>Ernst-</w:t>
            </w:r>
            <w:proofErr w:type="spellStart"/>
            <w:r w:rsidRPr="00AB430B">
              <w:rPr>
                <w:rFonts w:cs="Arial"/>
              </w:rPr>
              <w:t>Boehe</w:t>
            </w:r>
            <w:proofErr w:type="spellEnd"/>
            <w:r w:rsidRPr="00AB430B">
              <w:rPr>
                <w:rFonts w:cs="Arial"/>
              </w:rPr>
              <w:t>-Str. 4</w:t>
            </w:r>
          </w:p>
          <w:p w14:paraId="77369B3E" w14:textId="77777777" w:rsidR="00995035" w:rsidRPr="00AB430B" w:rsidRDefault="00995035" w:rsidP="00995035">
            <w:pPr>
              <w:rPr>
                <w:rFonts w:cs="Arial"/>
              </w:rPr>
            </w:pPr>
            <w:r w:rsidRPr="00AB430B">
              <w:rPr>
                <w:rFonts w:cs="Arial"/>
              </w:rPr>
              <w:t>67094 Ludwigshafen</w:t>
            </w:r>
          </w:p>
          <w:p w14:paraId="04EE9D2D" w14:textId="77777777" w:rsidR="00995035" w:rsidRPr="00AB430B" w:rsidRDefault="00995035" w:rsidP="00995035">
            <w:pPr>
              <w:rPr>
                <w:rFonts w:cs="Arial"/>
              </w:rPr>
            </w:pPr>
            <w:r w:rsidRPr="00AB430B">
              <w:rPr>
                <w:rFonts w:cs="Arial"/>
              </w:rPr>
              <w:t>Tel.:  0621/5203-238</w:t>
            </w:r>
          </w:p>
          <w:p w14:paraId="5110805E" w14:textId="77777777" w:rsidR="00995035" w:rsidRPr="00AB430B" w:rsidRDefault="00995035" w:rsidP="00995035">
            <w:pPr>
              <w:rPr>
                <w:rFonts w:cs="Arial"/>
              </w:rPr>
            </w:pPr>
            <w:r w:rsidRPr="00AB430B">
              <w:rPr>
                <w:rFonts w:cs="Arial"/>
              </w:rPr>
              <w:t>jutta.rump@ibe-ludwigshafen.de</w:t>
            </w:r>
          </w:p>
          <w:p w14:paraId="011978C2" w14:textId="77777777" w:rsidR="00995035" w:rsidRPr="00AB430B" w:rsidRDefault="00FD0A6C" w:rsidP="00995035">
            <w:pPr>
              <w:rPr>
                <w:rFonts w:cs="Arial"/>
              </w:rPr>
            </w:pPr>
            <w:hyperlink r:id="rId13" w:history="1">
              <w:r w:rsidR="00E536AF" w:rsidRPr="00A90111">
                <w:rPr>
                  <w:rStyle w:val="Hyperlink"/>
                  <w:rFonts w:cs="Arial"/>
                </w:rPr>
                <w:t>www.ibe-ludwigshafen.de</w:t>
              </w:r>
            </w:hyperlink>
            <w:r w:rsidR="00E536AF">
              <w:rPr>
                <w:rFonts w:cs="Arial"/>
              </w:rPr>
              <w:t xml:space="preserve"> </w:t>
            </w:r>
          </w:p>
        </w:tc>
        <w:tc>
          <w:tcPr>
            <w:tcW w:w="4606" w:type="dxa"/>
            <w:shd w:val="clear" w:color="auto" w:fill="auto"/>
          </w:tcPr>
          <w:p w14:paraId="493A5F73" w14:textId="77777777" w:rsidR="00995035" w:rsidRPr="00E674F2" w:rsidRDefault="00995035" w:rsidP="00995035">
            <w:pPr>
              <w:rPr>
                <w:rFonts w:cs="Arial"/>
              </w:rPr>
            </w:pPr>
            <w:r w:rsidRPr="00E674F2">
              <w:rPr>
                <w:rFonts w:cs="Arial"/>
              </w:rPr>
              <w:t>Agentur:</w:t>
            </w:r>
          </w:p>
          <w:p w14:paraId="5F6CA8BA" w14:textId="77777777" w:rsidR="00995035" w:rsidRPr="00E674F2" w:rsidRDefault="00E674F2" w:rsidP="00995035">
            <w:pPr>
              <w:rPr>
                <w:rFonts w:cs="Arial"/>
                <w:b/>
              </w:rPr>
            </w:pPr>
            <w:r>
              <w:rPr>
                <w:rFonts w:cs="Arial"/>
                <w:b/>
              </w:rPr>
              <w:t>Dr. Martina Neunecker</w:t>
            </w:r>
          </w:p>
          <w:p w14:paraId="6691C6BA" w14:textId="77777777" w:rsidR="00995035" w:rsidRPr="00E674F2" w:rsidRDefault="002E009F" w:rsidP="00995035">
            <w:pPr>
              <w:rPr>
                <w:rFonts w:cs="Arial"/>
              </w:rPr>
            </w:pPr>
            <w:r w:rsidRPr="00E674F2">
              <w:rPr>
                <w:rFonts w:cs="Arial"/>
              </w:rPr>
              <w:t xml:space="preserve">Accente </w:t>
            </w:r>
            <w:proofErr w:type="spellStart"/>
            <w:r w:rsidRPr="00E674F2">
              <w:rPr>
                <w:rFonts w:cs="Arial"/>
              </w:rPr>
              <w:t>BizzComm</w:t>
            </w:r>
            <w:proofErr w:type="spellEnd"/>
            <w:r w:rsidR="00995035" w:rsidRPr="00E674F2">
              <w:rPr>
                <w:rFonts w:cs="Arial"/>
              </w:rPr>
              <w:t xml:space="preserve"> GmbH</w:t>
            </w:r>
          </w:p>
          <w:p w14:paraId="0181C1A3" w14:textId="77777777" w:rsidR="00995035" w:rsidRPr="00AB430B" w:rsidRDefault="00995035" w:rsidP="00995035">
            <w:pPr>
              <w:rPr>
                <w:rFonts w:cs="Arial"/>
              </w:rPr>
            </w:pPr>
            <w:r w:rsidRPr="00AB430B">
              <w:rPr>
                <w:rFonts w:cs="Arial"/>
              </w:rPr>
              <w:t>Aarstr. 67</w:t>
            </w:r>
          </w:p>
          <w:p w14:paraId="69EE4B8D" w14:textId="77777777" w:rsidR="00995035" w:rsidRPr="00AB430B" w:rsidRDefault="00995035" w:rsidP="00995035">
            <w:pPr>
              <w:rPr>
                <w:rFonts w:cs="Arial"/>
              </w:rPr>
            </w:pPr>
            <w:r w:rsidRPr="00AB430B">
              <w:rPr>
                <w:rFonts w:cs="Arial"/>
              </w:rPr>
              <w:t>65195 Wiesbaden</w:t>
            </w:r>
          </w:p>
          <w:p w14:paraId="75D5490C" w14:textId="77777777" w:rsidR="00995035" w:rsidRPr="00AB430B" w:rsidRDefault="00E674F2" w:rsidP="00995035">
            <w:pPr>
              <w:rPr>
                <w:rFonts w:cs="Arial"/>
              </w:rPr>
            </w:pPr>
            <w:r>
              <w:rPr>
                <w:rFonts w:cs="Arial"/>
              </w:rPr>
              <w:t>Tel.:  0611/ 40 80 619</w:t>
            </w:r>
          </w:p>
          <w:p w14:paraId="12603B16" w14:textId="77777777" w:rsidR="00995035" w:rsidRPr="00AB430B" w:rsidRDefault="00E674F2" w:rsidP="00995035">
            <w:pPr>
              <w:rPr>
                <w:rFonts w:cs="Arial"/>
              </w:rPr>
            </w:pPr>
            <w:r>
              <w:rPr>
                <w:rFonts w:cs="Arial"/>
              </w:rPr>
              <w:t>martina.neunecker</w:t>
            </w:r>
            <w:r w:rsidR="00995035" w:rsidRPr="00AB430B">
              <w:rPr>
                <w:rFonts w:cs="Arial"/>
              </w:rPr>
              <w:t>@accente.de</w:t>
            </w:r>
          </w:p>
          <w:p w14:paraId="10C779DC" w14:textId="77777777" w:rsidR="00995035" w:rsidRPr="00AB430B" w:rsidRDefault="00FD0A6C" w:rsidP="00995035">
            <w:pPr>
              <w:rPr>
                <w:rFonts w:cs="Arial"/>
              </w:rPr>
            </w:pPr>
            <w:hyperlink r:id="rId14" w:history="1">
              <w:r w:rsidR="00BC5B00" w:rsidRPr="00AB430B">
                <w:rPr>
                  <w:rStyle w:val="Hyperlink"/>
                  <w:rFonts w:cs="Arial"/>
                </w:rPr>
                <w:t>www.accente.de</w:t>
              </w:r>
            </w:hyperlink>
          </w:p>
        </w:tc>
      </w:tr>
    </w:tbl>
    <w:p w14:paraId="7C4FC078" w14:textId="77777777" w:rsidR="00127CB1" w:rsidRPr="00181B8A" w:rsidRDefault="00127CB1" w:rsidP="00181B8A">
      <w:pPr>
        <w:rPr>
          <w:rFonts w:cs="Arial"/>
        </w:rPr>
      </w:pPr>
    </w:p>
    <w:sectPr w:rsidR="00127CB1" w:rsidRPr="00181B8A">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85AFD" w14:textId="77777777" w:rsidR="006A7EF6" w:rsidRDefault="006A7EF6">
      <w:r>
        <w:separator/>
      </w:r>
    </w:p>
  </w:endnote>
  <w:endnote w:type="continuationSeparator" w:id="0">
    <w:p w14:paraId="1F536F80" w14:textId="77777777" w:rsidR="006A7EF6" w:rsidRDefault="006A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fa Rotis Sans Serif">
    <w:altName w:val="Courier New"/>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AA046" w14:textId="77777777" w:rsidR="006A7EF6" w:rsidRPr="00EE3583" w:rsidRDefault="006A7EF6" w:rsidP="00F90BF0">
    <w:pPr>
      <w:pStyle w:val="Fuzeile"/>
      <w:jc w:val="right"/>
      <w:rPr>
        <w:sz w:val="18"/>
        <w:szCs w:val="18"/>
      </w:rPr>
    </w:pPr>
    <w:r>
      <w:rPr>
        <w:sz w:val="18"/>
        <w:szCs w:val="18"/>
      </w:rPr>
      <w:tab/>
    </w:r>
    <w:r w:rsidRPr="00EE3583">
      <w:rPr>
        <w:sz w:val="18"/>
        <w:szCs w:val="18"/>
      </w:rPr>
      <w:t xml:space="preserve">Seite </w:t>
    </w:r>
    <w:r w:rsidRPr="00EE3583">
      <w:rPr>
        <w:rStyle w:val="Seitenzahl"/>
        <w:sz w:val="18"/>
        <w:szCs w:val="18"/>
      </w:rPr>
      <w:fldChar w:fldCharType="begin"/>
    </w:r>
    <w:r w:rsidRPr="00EE3583">
      <w:rPr>
        <w:rStyle w:val="Seitenzahl"/>
        <w:sz w:val="18"/>
        <w:szCs w:val="18"/>
      </w:rPr>
      <w:instrText xml:space="preserve"> </w:instrText>
    </w:r>
    <w:r>
      <w:rPr>
        <w:rStyle w:val="Seitenzahl"/>
        <w:sz w:val="18"/>
        <w:szCs w:val="18"/>
      </w:rPr>
      <w:instrText>PAGE</w:instrText>
    </w:r>
    <w:r w:rsidRPr="00EE3583">
      <w:rPr>
        <w:rStyle w:val="Seitenzahl"/>
        <w:sz w:val="18"/>
        <w:szCs w:val="18"/>
      </w:rPr>
      <w:instrText xml:space="preserve"> </w:instrText>
    </w:r>
    <w:r w:rsidRPr="00EE3583">
      <w:rPr>
        <w:rStyle w:val="Seitenzahl"/>
        <w:sz w:val="18"/>
        <w:szCs w:val="18"/>
      </w:rPr>
      <w:fldChar w:fldCharType="separate"/>
    </w:r>
    <w:r w:rsidR="00FD0A6C">
      <w:rPr>
        <w:rStyle w:val="Seitenzahl"/>
        <w:noProof/>
        <w:sz w:val="18"/>
        <w:szCs w:val="18"/>
      </w:rPr>
      <w:t>1</w:t>
    </w:r>
    <w:r w:rsidRPr="00EE3583">
      <w:rPr>
        <w:rStyle w:val="Seitenzahl"/>
        <w:sz w:val="18"/>
        <w:szCs w:val="18"/>
      </w:rPr>
      <w:fldChar w:fldCharType="end"/>
    </w:r>
    <w:r w:rsidRPr="00EE3583">
      <w:rPr>
        <w:rStyle w:val="Seitenzahl"/>
        <w:sz w:val="18"/>
        <w:szCs w:val="18"/>
      </w:rPr>
      <w:t xml:space="preserve"> von</w:t>
    </w:r>
    <w:r w:rsidRPr="00EE3583">
      <w:rPr>
        <w:sz w:val="18"/>
        <w:szCs w:val="18"/>
      </w:rPr>
      <w:t xml:space="preserve"> </w:t>
    </w:r>
    <w:r w:rsidRPr="00EE3583">
      <w:rPr>
        <w:rStyle w:val="Seitenzahl"/>
        <w:sz w:val="18"/>
        <w:szCs w:val="18"/>
      </w:rPr>
      <w:fldChar w:fldCharType="begin"/>
    </w:r>
    <w:r w:rsidRPr="00EE3583">
      <w:rPr>
        <w:rStyle w:val="Seitenzahl"/>
        <w:sz w:val="18"/>
        <w:szCs w:val="18"/>
      </w:rPr>
      <w:instrText xml:space="preserve"> </w:instrText>
    </w:r>
    <w:r>
      <w:rPr>
        <w:rStyle w:val="Seitenzahl"/>
        <w:sz w:val="18"/>
        <w:szCs w:val="18"/>
      </w:rPr>
      <w:instrText>NUMPAGES</w:instrText>
    </w:r>
    <w:r w:rsidRPr="00EE3583">
      <w:rPr>
        <w:rStyle w:val="Seitenzahl"/>
        <w:sz w:val="18"/>
        <w:szCs w:val="18"/>
      </w:rPr>
      <w:instrText xml:space="preserve"> </w:instrText>
    </w:r>
    <w:r w:rsidRPr="00EE3583">
      <w:rPr>
        <w:rStyle w:val="Seitenzahl"/>
        <w:sz w:val="18"/>
        <w:szCs w:val="18"/>
      </w:rPr>
      <w:fldChar w:fldCharType="separate"/>
    </w:r>
    <w:r w:rsidR="00FD0A6C">
      <w:rPr>
        <w:rStyle w:val="Seitenzahl"/>
        <w:noProof/>
        <w:sz w:val="18"/>
        <w:szCs w:val="18"/>
      </w:rPr>
      <w:t>3</w:t>
    </w:r>
    <w:r w:rsidRPr="00EE3583">
      <w:rPr>
        <w:rStyle w:val="Seitenzah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86970" w14:textId="77777777" w:rsidR="006A7EF6" w:rsidRDefault="006A7EF6">
      <w:r>
        <w:separator/>
      </w:r>
    </w:p>
  </w:footnote>
  <w:footnote w:type="continuationSeparator" w:id="0">
    <w:p w14:paraId="278CEF2A" w14:textId="77777777" w:rsidR="006A7EF6" w:rsidRDefault="006A7E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22658" w14:textId="77777777" w:rsidR="006A7EF6" w:rsidRDefault="006A7EF6">
    <w:pPr>
      <w:pStyle w:val="Kopfzeile"/>
    </w:pPr>
    <w:r>
      <w:rPr>
        <w:noProof/>
      </w:rPr>
      <w:drawing>
        <wp:anchor distT="0" distB="0" distL="114300" distR="114300" simplePos="0" relativeHeight="251658240" behindDoc="0" locked="0" layoutInCell="1" allowOverlap="1" wp14:anchorId="304EC7EB" wp14:editId="5958565D">
          <wp:simplePos x="0" y="0"/>
          <wp:positionH relativeFrom="column">
            <wp:posOffset>3710305</wp:posOffset>
          </wp:positionH>
          <wp:positionV relativeFrom="paragraph">
            <wp:posOffset>-260985</wp:posOffset>
          </wp:positionV>
          <wp:extent cx="2466975" cy="1314450"/>
          <wp:effectExtent l="0" t="0" r="9525" b="0"/>
          <wp:wrapNone/>
          <wp:docPr id="5" name="Bild 5" descr="6530_MWVLW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30_MWVLW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5BCEA" w14:textId="77777777" w:rsidR="006A7EF6" w:rsidRDefault="006A7EF6">
    <w:pPr>
      <w:pStyle w:val="Kopfzeile"/>
    </w:pPr>
    <w:r>
      <w:rPr>
        <w:noProof/>
      </w:rPr>
      <mc:AlternateContent>
        <mc:Choice Requires="wpg">
          <w:drawing>
            <wp:anchor distT="0" distB="0" distL="114300" distR="114300" simplePos="0" relativeHeight="251657216" behindDoc="1" locked="0" layoutInCell="1" allowOverlap="1" wp14:anchorId="2CF61F61" wp14:editId="791E8DCC">
              <wp:simplePos x="0" y="0"/>
              <wp:positionH relativeFrom="column">
                <wp:posOffset>-114300</wp:posOffset>
              </wp:positionH>
              <wp:positionV relativeFrom="paragraph">
                <wp:posOffset>24765</wp:posOffset>
              </wp:positionV>
              <wp:extent cx="2514600" cy="511810"/>
              <wp:effectExtent l="0" t="0" r="0" b="2540"/>
              <wp:wrapTight wrapText="bothSides">
                <wp:wrapPolygon edited="0">
                  <wp:start x="491" y="0"/>
                  <wp:lineTo x="0" y="8844"/>
                  <wp:lineTo x="0" y="18491"/>
                  <wp:lineTo x="4091" y="20903"/>
                  <wp:lineTo x="21436" y="20903"/>
                  <wp:lineTo x="21436" y="3216"/>
                  <wp:lineTo x="5073" y="0"/>
                  <wp:lineTo x="491" y="0"/>
                </wp:wrapPolygon>
              </wp:wrapTight>
              <wp:docPr id="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511810"/>
                        <a:chOff x="8258" y="698"/>
                        <a:chExt cx="3540" cy="825"/>
                      </a:xfrm>
                    </wpg:grpSpPr>
                    <wps:wsp>
                      <wps:cNvPr id="2" name="Text Box 3"/>
                      <wps:cNvSpPr txBox="1">
                        <a:spLocks noChangeArrowheads="1"/>
                      </wps:cNvSpPr>
                      <wps:spPr bwMode="auto">
                        <a:xfrm>
                          <a:off x="8978" y="863"/>
                          <a:ext cx="2820" cy="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32C8D7" w14:textId="77777777" w:rsidR="006A7EF6" w:rsidRPr="00C42ACE" w:rsidRDefault="006A7EF6" w:rsidP="00F90BF0">
                            <w:pPr>
                              <w:pStyle w:val="Textkrper3"/>
                              <w:rPr>
                                <w:b/>
                                <w:color w:val="000080"/>
                                <w:sz w:val="20"/>
                                <w:szCs w:val="20"/>
                              </w:rPr>
                            </w:pPr>
                            <w:r w:rsidRPr="00C42ACE">
                              <w:rPr>
                                <w:b/>
                                <w:sz w:val="20"/>
                                <w:szCs w:val="20"/>
                              </w:rPr>
                              <w:t xml:space="preserve"> </w:t>
                            </w:r>
                            <w:r w:rsidRPr="00C42ACE">
                              <w:rPr>
                                <w:b/>
                                <w:color w:val="000080"/>
                                <w:sz w:val="20"/>
                                <w:szCs w:val="20"/>
                              </w:rPr>
                              <w:t>Institut für Beschäftigung</w:t>
                            </w:r>
                            <w:r w:rsidRPr="00C42ACE">
                              <w:rPr>
                                <w:b/>
                                <w:color w:val="000080"/>
                                <w:sz w:val="20"/>
                                <w:szCs w:val="20"/>
                              </w:rPr>
                              <w:br/>
                              <w:t xml:space="preserve"> und Employability</w:t>
                            </w:r>
                          </w:p>
                        </w:txbxContent>
                      </wps:txbx>
                      <wps:bodyPr rot="0" vert="horz" wrap="square" lIns="91440" tIns="45720" rIns="91440" bIns="45720" anchor="t" anchorCtr="0" upright="1">
                        <a:noAutofit/>
                      </wps:bodyPr>
                    </wps:wsp>
                    <pic:pic xmlns:pic="http://schemas.openxmlformats.org/drawingml/2006/picture">
                      <pic:nvPicPr>
                        <pic:cNvPr id="3" name="Picture 4" descr="ib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258" y="698"/>
                          <a:ext cx="810" cy="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F61F61" id="Gruppieren 3" o:spid="_x0000_s1026" style="position:absolute;margin-left:-9pt;margin-top:1.95pt;width:198pt;height:40.3pt;z-index:-251659264" coordorigin="8258,698" coordsize="354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">
              <v:shapetype id="_x0000_t202" coordsize="21600,21600" o:spt="202" path="m,l,21600r21600,l21600,xe">
                <v:stroke joinstyle="miter"/>
                <v:path gradientshapeok="t" o:connecttype="rect"/>
              </v:shapetype>
              <v:shape id="Text Box 3" o:spid="_x0000_s1027" type="#_x0000_t202" style="position:absolute;left:8978;top:863;width:28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2432C8D7" w14:textId="77777777" w:rsidR="006A7EF6" w:rsidRPr="00C42ACE" w:rsidRDefault="006A7EF6" w:rsidP="00F90BF0">
                      <w:pPr>
                        <w:pStyle w:val="Textkrper3"/>
                        <w:rPr>
                          <w:b/>
                          <w:color w:val="000080"/>
                          <w:sz w:val="20"/>
                          <w:szCs w:val="20"/>
                        </w:rPr>
                      </w:pPr>
                      <w:r w:rsidRPr="00C42ACE">
                        <w:rPr>
                          <w:b/>
                          <w:sz w:val="20"/>
                          <w:szCs w:val="20"/>
                        </w:rPr>
                        <w:t xml:space="preserve"> </w:t>
                      </w:r>
                      <w:r w:rsidRPr="00C42ACE">
                        <w:rPr>
                          <w:b/>
                          <w:color w:val="000080"/>
                          <w:sz w:val="20"/>
                          <w:szCs w:val="20"/>
                        </w:rPr>
                        <w:t>Institut für Beschäftigung</w:t>
                      </w:r>
                      <w:r w:rsidRPr="00C42ACE">
                        <w:rPr>
                          <w:b/>
                          <w:color w:val="000080"/>
                          <w:sz w:val="20"/>
                          <w:szCs w:val="20"/>
                        </w:rPr>
                        <w:br/>
                        <w:t xml:space="preserve"> und Employability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be logo" style="position:absolute;left:8258;top:698;width:81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uejEAAAA2gAAAA8AAABkcnMvZG93bnJldi54bWxEj91qwkAUhO8LfYflCL2rG1vQEl3FKIUW&#10;QfAH9PKYPSbR7NmY3Zr49q4g9HKYmW+Y0aQ1pbhS7QrLCnrdCARxanXBmYLt5vv9C4TzyBpLy6Tg&#10;Rg4m49eXEcbaNryi69pnIkDYxagg976KpXRpTgZd11bEwTva2qAPss6krrEJcFPKjyjqS4MFh4Uc&#10;K5rllJ7Xf0bB0gx28/5sPzhczrb5TRbJyU4Tpd467XQIwlPr/8PP9o9W8AmP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OuejEAAAA2gAAAA8AAAAAAAAAAAAAAAAA&#10;nwIAAGRycy9kb3ducmV2LnhtbFBLBQYAAAAABAAEAPcAAACQAwAAAAA=&#10;">
                <v:imagedata r:id="rId3" o:title="ibe logo"/>
              </v:shape>
              <w10:wrap type="tight"/>
            </v:group>
          </w:pict>
        </mc:Fallback>
      </mc:AlternateContent>
    </w:r>
  </w:p>
  <w:p w14:paraId="111D004D" w14:textId="77777777" w:rsidR="006A7EF6" w:rsidRDefault="006A7EF6">
    <w:pPr>
      <w:pStyle w:val="Kopfzeile"/>
    </w:pPr>
  </w:p>
  <w:p w14:paraId="20A152A8" w14:textId="77777777" w:rsidR="006A7EF6" w:rsidRDefault="006A7EF6">
    <w:pPr>
      <w:pStyle w:val="Kopfzeile"/>
    </w:pPr>
  </w:p>
  <w:p w14:paraId="67ECC8DA" w14:textId="77777777" w:rsidR="006A7EF6" w:rsidRDefault="006A7EF6">
    <w:pPr>
      <w:pStyle w:val="Kopfzeile"/>
    </w:pPr>
  </w:p>
  <w:p w14:paraId="01E23A87" w14:textId="77777777" w:rsidR="006A7EF6" w:rsidRDefault="006A7EF6">
    <w:pPr>
      <w:pStyle w:val="Kopfzeile"/>
    </w:pPr>
  </w:p>
  <w:p w14:paraId="5EEBECA9" w14:textId="77777777" w:rsidR="006A7EF6" w:rsidRDefault="006A7EF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6BCD0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7B3A02"/>
    <w:multiLevelType w:val="hybridMultilevel"/>
    <w:tmpl w:val="5DA2681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208A18C9"/>
    <w:multiLevelType w:val="hybridMultilevel"/>
    <w:tmpl w:val="7566585E"/>
    <w:lvl w:ilvl="0" w:tplc="25BA98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71262F"/>
    <w:multiLevelType w:val="hybridMultilevel"/>
    <w:tmpl w:val="B650AFFA"/>
    <w:lvl w:ilvl="0" w:tplc="A0A6685A">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7F2610"/>
    <w:multiLevelType w:val="hybridMultilevel"/>
    <w:tmpl w:val="BFC23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76134E"/>
    <w:multiLevelType w:val="hybridMultilevel"/>
    <w:tmpl w:val="BC50DA30"/>
    <w:lvl w:ilvl="0" w:tplc="04070001">
      <w:start w:val="1"/>
      <w:numFmt w:val="bullet"/>
      <w:lvlText w:val=""/>
      <w:lvlJc w:val="left"/>
      <w:pPr>
        <w:ind w:left="-4236" w:hanging="360"/>
      </w:pPr>
      <w:rPr>
        <w:rFonts w:ascii="Symbol" w:hAnsi="Symbol" w:hint="default"/>
      </w:rPr>
    </w:lvl>
    <w:lvl w:ilvl="1" w:tplc="04070003">
      <w:start w:val="1"/>
      <w:numFmt w:val="bullet"/>
      <w:lvlText w:val="o"/>
      <w:lvlJc w:val="left"/>
      <w:pPr>
        <w:ind w:left="-3516" w:hanging="360"/>
      </w:pPr>
      <w:rPr>
        <w:rFonts w:ascii="Courier New" w:hAnsi="Courier New" w:cs="Courier New" w:hint="default"/>
      </w:rPr>
    </w:lvl>
    <w:lvl w:ilvl="2" w:tplc="04070005" w:tentative="1">
      <w:start w:val="1"/>
      <w:numFmt w:val="bullet"/>
      <w:lvlText w:val=""/>
      <w:lvlJc w:val="left"/>
      <w:pPr>
        <w:ind w:left="-2796" w:hanging="360"/>
      </w:pPr>
      <w:rPr>
        <w:rFonts w:ascii="Wingdings" w:hAnsi="Wingdings" w:hint="default"/>
      </w:rPr>
    </w:lvl>
    <w:lvl w:ilvl="3" w:tplc="04070001" w:tentative="1">
      <w:start w:val="1"/>
      <w:numFmt w:val="bullet"/>
      <w:lvlText w:val=""/>
      <w:lvlJc w:val="left"/>
      <w:pPr>
        <w:ind w:left="-2076" w:hanging="360"/>
      </w:pPr>
      <w:rPr>
        <w:rFonts w:ascii="Symbol" w:hAnsi="Symbol" w:hint="default"/>
      </w:rPr>
    </w:lvl>
    <w:lvl w:ilvl="4" w:tplc="04070003" w:tentative="1">
      <w:start w:val="1"/>
      <w:numFmt w:val="bullet"/>
      <w:lvlText w:val="o"/>
      <w:lvlJc w:val="left"/>
      <w:pPr>
        <w:ind w:left="-1356" w:hanging="360"/>
      </w:pPr>
      <w:rPr>
        <w:rFonts w:ascii="Courier New" w:hAnsi="Courier New" w:cs="Courier New" w:hint="default"/>
      </w:rPr>
    </w:lvl>
    <w:lvl w:ilvl="5" w:tplc="04070005" w:tentative="1">
      <w:start w:val="1"/>
      <w:numFmt w:val="bullet"/>
      <w:lvlText w:val=""/>
      <w:lvlJc w:val="left"/>
      <w:pPr>
        <w:ind w:left="-636" w:hanging="360"/>
      </w:pPr>
      <w:rPr>
        <w:rFonts w:ascii="Wingdings" w:hAnsi="Wingdings" w:hint="default"/>
      </w:rPr>
    </w:lvl>
    <w:lvl w:ilvl="6" w:tplc="04070001" w:tentative="1">
      <w:start w:val="1"/>
      <w:numFmt w:val="bullet"/>
      <w:lvlText w:val=""/>
      <w:lvlJc w:val="left"/>
      <w:pPr>
        <w:ind w:left="84" w:hanging="360"/>
      </w:pPr>
      <w:rPr>
        <w:rFonts w:ascii="Symbol" w:hAnsi="Symbol" w:hint="default"/>
      </w:rPr>
    </w:lvl>
    <w:lvl w:ilvl="7" w:tplc="04070003" w:tentative="1">
      <w:start w:val="1"/>
      <w:numFmt w:val="bullet"/>
      <w:lvlText w:val="o"/>
      <w:lvlJc w:val="left"/>
      <w:pPr>
        <w:ind w:left="804" w:hanging="360"/>
      </w:pPr>
      <w:rPr>
        <w:rFonts w:ascii="Courier New" w:hAnsi="Courier New" w:cs="Courier New" w:hint="default"/>
      </w:rPr>
    </w:lvl>
    <w:lvl w:ilvl="8" w:tplc="04070005" w:tentative="1">
      <w:start w:val="1"/>
      <w:numFmt w:val="bullet"/>
      <w:lvlText w:val=""/>
      <w:lvlJc w:val="left"/>
      <w:pPr>
        <w:ind w:left="1524" w:hanging="360"/>
      </w:pPr>
      <w:rPr>
        <w:rFonts w:ascii="Wingdings" w:hAnsi="Wingdings" w:hint="default"/>
      </w:rPr>
    </w:lvl>
  </w:abstractNum>
  <w:abstractNum w:abstractNumId="6" w15:restartNumberingAfterBreak="0">
    <w:nsid w:val="51AE3BFB"/>
    <w:multiLevelType w:val="hybridMultilevel"/>
    <w:tmpl w:val="9D0A2134"/>
    <w:lvl w:ilvl="0" w:tplc="25BA98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2B"/>
    <w:rsid w:val="00000AE4"/>
    <w:rsid w:val="000011B0"/>
    <w:rsid w:val="000011B9"/>
    <w:rsid w:val="00001A27"/>
    <w:rsid w:val="00003203"/>
    <w:rsid w:val="00003639"/>
    <w:rsid w:val="000041B6"/>
    <w:rsid w:val="00004F6F"/>
    <w:rsid w:val="0000658B"/>
    <w:rsid w:val="000076BF"/>
    <w:rsid w:val="00010226"/>
    <w:rsid w:val="00010B1B"/>
    <w:rsid w:val="00011A9A"/>
    <w:rsid w:val="00011D2F"/>
    <w:rsid w:val="00012649"/>
    <w:rsid w:val="000128AC"/>
    <w:rsid w:val="00012E1E"/>
    <w:rsid w:val="000133D1"/>
    <w:rsid w:val="00013AC7"/>
    <w:rsid w:val="000150B7"/>
    <w:rsid w:val="0001722F"/>
    <w:rsid w:val="00017EAA"/>
    <w:rsid w:val="00020E2C"/>
    <w:rsid w:val="0002206C"/>
    <w:rsid w:val="000227F6"/>
    <w:rsid w:val="0002312F"/>
    <w:rsid w:val="00023517"/>
    <w:rsid w:val="00023C3D"/>
    <w:rsid w:val="00023E6B"/>
    <w:rsid w:val="000240E5"/>
    <w:rsid w:val="000245B2"/>
    <w:rsid w:val="00024707"/>
    <w:rsid w:val="00024E3B"/>
    <w:rsid w:val="00025164"/>
    <w:rsid w:val="00025171"/>
    <w:rsid w:val="0002557F"/>
    <w:rsid w:val="00025F6C"/>
    <w:rsid w:val="00027150"/>
    <w:rsid w:val="0002777F"/>
    <w:rsid w:val="00030940"/>
    <w:rsid w:val="00036847"/>
    <w:rsid w:val="00036FC6"/>
    <w:rsid w:val="0004016B"/>
    <w:rsid w:val="000408CF"/>
    <w:rsid w:val="00040A9A"/>
    <w:rsid w:val="0004191C"/>
    <w:rsid w:val="00045B1D"/>
    <w:rsid w:val="00046F2D"/>
    <w:rsid w:val="000472FA"/>
    <w:rsid w:val="000476B1"/>
    <w:rsid w:val="000507EC"/>
    <w:rsid w:val="00050AE7"/>
    <w:rsid w:val="0005109E"/>
    <w:rsid w:val="000518D8"/>
    <w:rsid w:val="0005457B"/>
    <w:rsid w:val="000546CA"/>
    <w:rsid w:val="000568C3"/>
    <w:rsid w:val="00057632"/>
    <w:rsid w:val="00061D01"/>
    <w:rsid w:val="00065798"/>
    <w:rsid w:val="0006598B"/>
    <w:rsid w:val="00065C8F"/>
    <w:rsid w:val="000675DE"/>
    <w:rsid w:val="0006796E"/>
    <w:rsid w:val="000704FF"/>
    <w:rsid w:val="00070504"/>
    <w:rsid w:val="00070E40"/>
    <w:rsid w:val="00071601"/>
    <w:rsid w:val="00071679"/>
    <w:rsid w:val="000716C6"/>
    <w:rsid w:val="00071C02"/>
    <w:rsid w:val="00072227"/>
    <w:rsid w:val="00072F25"/>
    <w:rsid w:val="00074BE0"/>
    <w:rsid w:val="00076347"/>
    <w:rsid w:val="00077763"/>
    <w:rsid w:val="0007781B"/>
    <w:rsid w:val="00080AEA"/>
    <w:rsid w:val="0008361A"/>
    <w:rsid w:val="00084875"/>
    <w:rsid w:val="000861FB"/>
    <w:rsid w:val="000877E9"/>
    <w:rsid w:val="00087D4E"/>
    <w:rsid w:val="00090967"/>
    <w:rsid w:val="0009277B"/>
    <w:rsid w:val="00092ABF"/>
    <w:rsid w:val="0009543A"/>
    <w:rsid w:val="00096902"/>
    <w:rsid w:val="00097A22"/>
    <w:rsid w:val="00097AF4"/>
    <w:rsid w:val="000A265E"/>
    <w:rsid w:val="000A4FAA"/>
    <w:rsid w:val="000A62D8"/>
    <w:rsid w:val="000A7334"/>
    <w:rsid w:val="000A7B6B"/>
    <w:rsid w:val="000A7D1D"/>
    <w:rsid w:val="000B0B71"/>
    <w:rsid w:val="000B1819"/>
    <w:rsid w:val="000B1AC0"/>
    <w:rsid w:val="000B2E76"/>
    <w:rsid w:val="000B3261"/>
    <w:rsid w:val="000B4B34"/>
    <w:rsid w:val="000B69B0"/>
    <w:rsid w:val="000B6F11"/>
    <w:rsid w:val="000C04A9"/>
    <w:rsid w:val="000C1582"/>
    <w:rsid w:val="000C2922"/>
    <w:rsid w:val="000C2CFD"/>
    <w:rsid w:val="000C4010"/>
    <w:rsid w:val="000C4C14"/>
    <w:rsid w:val="000C56ED"/>
    <w:rsid w:val="000C5864"/>
    <w:rsid w:val="000C613E"/>
    <w:rsid w:val="000C6528"/>
    <w:rsid w:val="000C78C7"/>
    <w:rsid w:val="000C7FE2"/>
    <w:rsid w:val="000D09BB"/>
    <w:rsid w:val="000D2894"/>
    <w:rsid w:val="000D29C4"/>
    <w:rsid w:val="000D460A"/>
    <w:rsid w:val="000D55B5"/>
    <w:rsid w:val="000D5767"/>
    <w:rsid w:val="000D62A0"/>
    <w:rsid w:val="000D62CB"/>
    <w:rsid w:val="000D7044"/>
    <w:rsid w:val="000D7E2C"/>
    <w:rsid w:val="000E065B"/>
    <w:rsid w:val="000E067A"/>
    <w:rsid w:val="000E06CC"/>
    <w:rsid w:val="000E278F"/>
    <w:rsid w:val="000E32B2"/>
    <w:rsid w:val="000E3361"/>
    <w:rsid w:val="000E3F2D"/>
    <w:rsid w:val="000E40DD"/>
    <w:rsid w:val="000E620F"/>
    <w:rsid w:val="000E68D3"/>
    <w:rsid w:val="000E6B11"/>
    <w:rsid w:val="000E6E8A"/>
    <w:rsid w:val="000E7F76"/>
    <w:rsid w:val="000F015A"/>
    <w:rsid w:val="000F06CA"/>
    <w:rsid w:val="000F15A1"/>
    <w:rsid w:val="000F1E16"/>
    <w:rsid w:val="000F3395"/>
    <w:rsid w:val="000F3672"/>
    <w:rsid w:val="000F3A31"/>
    <w:rsid w:val="000F3DCA"/>
    <w:rsid w:val="000F3F8F"/>
    <w:rsid w:val="000F757A"/>
    <w:rsid w:val="00100D0D"/>
    <w:rsid w:val="00102752"/>
    <w:rsid w:val="001034DE"/>
    <w:rsid w:val="001046B3"/>
    <w:rsid w:val="00104B85"/>
    <w:rsid w:val="00104ECF"/>
    <w:rsid w:val="0010531E"/>
    <w:rsid w:val="0010583F"/>
    <w:rsid w:val="00105CE1"/>
    <w:rsid w:val="00106E4D"/>
    <w:rsid w:val="0010716D"/>
    <w:rsid w:val="00110025"/>
    <w:rsid w:val="00111737"/>
    <w:rsid w:val="00111A6C"/>
    <w:rsid w:val="00111CF9"/>
    <w:rsid w:val="00116870"/>
    <w:rsid w:val="001170D1"/>
    <w:rsid w:val="001176FB"/>
    <w:rsid w:val="0012100B"/>
    <w:rsid w:val="00121AEF"/>
    <w:rsid w:val="00121C4E"/>
    <w:rsid w:val="00122499"/>
    <w:rsid w:val="001224C4"/>
    <w:rsid w:val="00126E43"/>
    <w:rsid w:val="00126F07"/>
    <w:rsid w:val="00127CB1"/>
    <w:rsid w:val="00130017"/>
    <w:rsid w:val="00130B53"/>
    <w:rsid w:val="00131026"/>
    <w:rsid w:val="00131344"/>
    <w:rsid w:val="00132378"/>
    <w:rsid w:val="00133B11"/>
    <w:rsid w:val="00134ED0"/>
    <w:rsid w:val="001351B0"/>
    <w:rsid w:val="00135368"/>
    <w:rsid w:val="00135B8C"/>
    <w:rsid w:val="001376A7"/>
    <w:rsid w:val="00137A9F"/>
    <w:rsid w:val="0014077B"/>
    <w:rsid w:val="00140956"/>
    <w:rsid w:val="00141003"/>
    <w:rsid w:val="001413B0"/>
    <w:rsid w:val="001421EE"/>
    <w:rsid w:val="00142364"/>
    <w:rsid w:val="0014331C"/>
    <w:rsid w:val="00143A8D"/>
    <w:rsid w:val="00144C5B"/>
    <w:rsid w:val="00144EEA"/>
    <w:rsid w:val="001452DA"/>
    <w:rsid w:val="00145CF7"/>
    <w:rsid w:val="00145D4E"/>
    <w:rsid w:val="00145DCC"/>
    <w:rsid w:val="001462F1"/>
    <w:rsid w:val="00150EF1"/>
    <w:rsid w:val="00151293"/>
    <w:rsid w:val="00151D81"/>
    <w:rsid w:val="001531B9"/>
    <w:rsid w:val="00153674"/>
    <w:rsid w:val="00154B68"/>
    <w:rsid w:val="001551B1"/>
    <w:rsid w:val="001575B8"/>
    <w:rsid w:val="0015782D"/>
    <w:rsid w:val="001579F4"/>
    <w:rsid w:val="001606BF"/>
    <w:rsid w:val="00160C64"/>
    <w:rsid w:val="00160EE4"/>
    <w:rsid w:val="0016133E"/>
    <w:rsid w:val="00161E97"/>
    <w:rsid w:val="001620EC"/>
    <w:rsid w:val="00163327"/>
    <w:rsid w:val="0016335D"/>
    <w:rsid w:val="001651EC"/>
    <w:rsid w:val="00165BEC"/>
    <w:rsid w:val="0016717A"/>
    <w:rsid w:val="00167871"/>
    <w:rsid w:val="00167E88"/>
    <w:rsid w:val="0017089C"/>
    <w:rsid w:val="00170A0B"/>
    <w:rsid w:val="00170A7A"/>
    <w:rsid w:val="00171BD2"/>
    <w:rsid w:val="00171EF3"/>
    <w:rsid w:val="00172735"/>
    <w:rsid w:val="00173236"/>
    <w:rsid w:val="001743D2"/>
    <w:rsid w:val="00175900"/>
    <w:rsid w:val="00176E5A"/>
    <w:rsid w:val="0017750E"/>
    <w:rsid w:val="0018072F"/>
    <w:rsid w:val="00181616"/>
    <w:rsid w:val="00181B8A"/>
    <w:rsid w:val="00182B27"/>
    <w:rsid w:val="0018644B"/>
    <w:rsid w:val="00186C08"/>
    <w:rsid w:val="00190D33"/>
    <w:rsid w:val="00191004"/>
    <w:rsid w:val="00191496"/>
    <w:rsid w:val="0019210E"/>
    <w:rsid w:val="001939DA"/>
    <w:rsid w:val="00193DA7"/>
    <w:rsid w:val="0019514B"/>
    <w:rsid w:val="00195957"/>
    <w:rsid w:val="001972F6"/>
    <w:rsid w:val="00197392"/>
    <w:rsid w:val="001A0EAA"/>
    <w:rsid w:val="001A2A8E"/>
    <w:rsid w:val="001A6E6B"/>
    <w:rsid w:val="001B046C"/>
    <w:rsid w:val="001B1182"/>
    <w:rsid w:val="001B4D57"/>
    <w:rsid w:val="001B55A0"/>
    <w:rsid w:val="001B5C0E"/>
    <w:rsid w:val="001B6EE2"/>
    <w:rsid w:val="001B7488"/>
    <w:rsid w:val="001B7891"/>
    <w:rsid w:val="001B7928"/>
    <w:rsid w:val="001B792C"/>
    <w:rsid w:val="001B7C01"/>
    <w:rsid w:val="001B7C8B"/>
    <w:rsid w:val="001C092F"/>
    <w:rsid w:val="001C0D4A"/>
    <w:rsid w:val="001C28ED"/>
    <w:rsid w:val="001C310F"/>
    <w:rsid w:val="001C39B0"/>
    <w:rsid w:val="001C4CFD"/>
    <w:rsid w:val="001C7859"/>
    <w:rsid w:val="001D17E6"/>
    <w:rsid w:val="001D2D26"/>
    <w:rsid w:val="001D3CAB"/>
    <w:rsid w:val="001D5326"/>
    <w:rsid w:val="001D5C2A"/>
    <w:rsid w:val="001D5E3D"/>
    <w:rsid w:val="001D61C3"/>
    <w:rsid w:val="001D684D"/>
    <w:rsid w:val="001D6C7B"/>
    <w:rsid w:val="001E0FB5"/>
    <w:rsid w:val="001E2913"/>
    <w:rsid w:val="001E3E73"/>
    <w:rsid w:val="001E5792"/>
    <w:rsid w:val="001E5810"/>
    <w:rsid w:val="001E686A"/>
    <w:rsid w:val="001E6E8D"/>
    <w:rsid w:val="001E70A4"/>
    <w:rsid w:val="001E7CD7"/>
    <w:rsid w:val="001F0802"/>
    <w:rsid w:val="001F0C94"/>
    <w:rsid w:val="001F0DFF"/>
    <w:rsid w:val="001F55FD"/>
    <w:rsid w:val="001F5DA1"/>
    <w:rsid w:val="001F7DBB"/>
    <w:rsid w:val="002011FD"/>
    <w:rsid w:val="00201C45"/>
    <w:rsid w:val="00202147"/>
    <w:rsid w:val="00202C01"/>
    <w:rsid w:val="00203360"/>
    <w:rsid w:val="002045F8"/>
    <w:rsid w:val="00205A9B"/>
    <w:rsid w:val="00206921"/>
    <w:rsid w:val="00206973"/>
    <w:rsid w:val="00206C04"/>
    <w:rsid w:val="00207631"/>
    <w:rsid w:val="00207C91"/>
    <w:rsid w:val="00207EA0"/>
    <w:rsid w:val="00213AD2"/>
    <w:rsid w:val="00215BA6"/>
    <w:rsid w:val="0022089D"/>
    <w:rsid w:val="002208C3"/>
    <w:rsid w:val="00220CF7"/>
    <w:rsid w:val="002230BA"/>
    <w:rsid w:val="00226879"/>
    <w:rsid w:val="00226CA6"/>
    <w:rsid w:val="00230BDD"/>
    <w:rsid w:val="00231537"/>
    <w:rsid w:val="00232397"/>
    <w:rsid w:val="0023251C"/>
    <w:rsid w:val="00233FF4"/>
    <w:rsid w:val="00234012"/>
    <w:rsid w:val="0023472B"/>
    <w:rsid w:val="0023498E"/>
    <w:rsid w:val="00235140"/>
    <w:rsid w:val="002353C9"/>
    <w:rsid w:val="00236FA3"/>
    <w:rsid w:val="00237E4E"/>
    <w:rsid w:val="00240B39"/>
    <w:rsid w:val="002412B3"/>
    <w:rsid w:val="00242057"/>
    <w:rsid w:val="00243164"/>
    <w:rsid w:val="002444AC"/>
    <w:rsid w:val="00244A4D"/>
    <w:rsid w:val="00244B72"/>
    <w:rsid w:val="00245DE1"/>
    <w:rsid w:val="00245EF0"/>
    <w:rsid w:val="00246577"/>
    <w:rsid w:val="002466C5"/>
    <w:rsid w:val="002475D8"/>
    <w:rsid w:val="00247615"/>
    <w:rsid w:val="00247D7D"/>
    <w:rsid w:val="00247E0A"/>
    <w:rsid w:val="00251259"/>
    <w:rsid w:val="0025149E"/>
    <w:rsid w:val="00251CC6"/>
    <w:rsid w:val="00252105"/>
    <w:rsid w:val="00253850"/>
    <w:rsid w:val="002540EF"/>
    <w:rsid w:val="00254A83"/>
    <w:rsid w:val="00255538"/>
    <w:rsid w:val="00255B45"/>
    <w:rsid w:val="002600C2"/>
    <w:rsid w:val="00260552"/>
    <w:rsid w:val="0026122E"/>
    <w:rsid w:val="002621EF"/>
    <w:rsid w:val="00262973"/>
    <w:rsid w:val="00262AFB"/>
    <w:rsid w:val="00263AE8"/>
    <w:rsid w:val="002641D7"/>
    <w:rsid w:val="00264538"/>
    <w:rsid w:val="0026580E"/>
    <w:rsid w:val="002664B6"/>
    <w:rsid w:val="0027068E"/>
    <w:rsid w:val="00272E58"/>
    <w:rsid w:val="00273B79"/>
    <w:rsid w:val="00274E19"/>
    <w:rsid w:val="0027507C"/>
    <w:rsid w:val="00275664"/>
    <w:rsid w:val="002761C0"/>
    <w:rsid w:val="0027698E"/>
    <w:rsid w:val="002769EF"/>
    <w:rsid w:val="00276B68"/>
    <w:rsid w:val="002805D2"/>
    <w:rsid w:val="00284482"/>
    <w:rsid w:val="00284B8A"/>
    <w:rsid w:val="002856EB"/>
    <w:rsid w:val="00286BC0"/>
    <w:rsid w:val="00286EF0"/>
    <w:rsid w:val="00287B90"/>
    <w:rsid w:val="00290AEA"/>
    <w:rsid w:val="00291B63"/>
    <w:rsid w:val="00291DD1"/>
    <w:rsid w:val="00294B41"/>
    <w:rsid w:val="00294B7C"/>
    <w:rsid w:val="00295D32"/>
    <w:rsid w:val="0029698F"/>
    <w:rsid w:val="002969D8"/>
    <w:rsid w:val="00297980"/>
    <w:rsid w:val="002A25E0"/>
    <w:rsid w:val="002A3AE7"/>
    <w:rsid w:val="002A4658"/>
    <w:rsid w:val="002A5627"/>
    <w:rsid w:val="002A563F"/>
    <w:rsid w:val="002A635F"/>
    <w:rsid w:val="002A696F"/>
    <w:rsid w:val="002A6C4E"/>
    <w:rsid w:val="002B08BB"/>
    <w:rsid w:val="002B0E35"/>
    <w:rsid w:val="002B1C58"/>
    <w:rsid w:val="002B36F1"/>
    <w:rsid w:val="002B3EBF"/>
    <w:rsid w:val="002B4A92"/>
    <w:rsid w:val="002B60FD"/>
    <w:rsid w:val="002B7DAA"/>
    <w:rsid w:val="002C0A6B"/>
    <w:rsid w:val="002C1774"/>
    <w:rsid w:val="002C3E34"/>
    <w:rsid w:val="002C3E48"/>
    <w:rsid w:val="002C4D9F"/>
    <w:rsid w:val="002D019A"/>
    <w:rsid w:val="002D16D6"/>
    <w:rsid w:val="002D1BAD"/>
    <w:rsid w:val="002D215B"/>
    <w:rsid w:val="002D2436"/>
    <w:rsid w:val="002D3915"/>
    <w:rsid w:val="002D3BC2"/>
    <w:rsid w:val="002D4112"/>
    <w:rsid w:val="002D4B63"/>
    <w:rsid w:val="002D5067"/>
    <w:rsid w:val="002D6888"/>
    <w:rsid w:val="002D6F5F"/>
    <w:rsid w:val="002D70FB"/>
    <w:rsid w:val="002E009F"/>
    <w:rsid w:val="002E0564"/>
    <w:rsid w:val="002E0855"/>
    <w:rsid w:val="002E0A72"/>
    <w:rsid w:val="002E1947"/>
    <w:rsid w:val="002E2FA6"/>
    <w:rsid w:val="002E403F"/>
    <w:rsid w:val="002E478F"/>
    <w:rsid w:val="002E6110"/>
    <w:rsid w:val="002E6654"/>
    <w:rsid w:val="002E68C0"/>
    <w:rsid w:val="002E74D4"/>
    <w:rsid w:val="002F028A"/>
    <w:rsid w:val="002F0CA7"/>
    <w:rsid w:val="002F18FC"/>
    <w:rsid w:val="002F2821"/>
    <w:rsid w:val="002F43E1"/>
    <w:rsid w:val="002F545F"/>
    <w:rsid w:val="002F5F84"/>
    <w:rsid w:val="002F6D6B"/>
    <w:rsid w:val="002F7120"/>
    <w:rsid w:val="002F7582"/>
    <w:rsid w:val="002F7716"/>
    <w:rsid w:val="00300D1E"/>
    <w:rsid w:val="0030158D"/>
    <w:rsid w:val="00301881"/>
    <w:rsid w:val="0030191D"/>
    <w:rsid w:val="00301DD6"/>
    <w:rsid w:val="00301E9C"/>
    <w:rsid w:val="003024EC"/>
    <w:rsid w:val="00303BF9"/>
    <w:rsid w:val="003046BF"/>
    <w:rsid w:val="00304B7B"/>
    <w:rsid w:val="00304C13"/>
    <w:rsid w:val="003050AE"/>
    <w:rsid w:val="00306949"/>
    <w:rsid w:val="00310F55"/>
    <w:rsid w:val="0031207F"/>
    <w:rsid w:val="00312B59"/>
    <w:rsid w:val="003138F3"/>
    <w:rsid w:val="0031491F"/>
    <w:rsid w:val="0031650E"/>
    <w:rsid w:val="00316A47"/>
    <w:rsid w:val="00320FCE"/>
    <w:rsid w:val="003241E3"/>
    <w:rsid w:val="003253F5"/>
    <w:rsid w:val="00325540"/>
    <w:rsid w:val="00326FCE"/>
    <w:rsid w:val="0032745C"/>
    <w:rsid w:val="003277A8"/>
    <w:rsid w:val="00327A8B"/>
    <w:rsid w:val="003332EF"/>
    <w:rsid w:val="003333C0"/>
    <w:rsid w:val="00333FE5"/>
    <w:rsid w:val="00334027"/>
    <w:rsid w:val="003356A6"/>
    <w:rsid w:val="00335DFB"/>
    <w:rsid w:val="00337790"/>
    <w:rsid w:val="003402A6"/>
    <w:rsid w:val="00341496"/>
    <w:rsid w:val="003425B9"/>
    <w:rsid w:val="0034290F"/>
    <w:rsid w:val="003437CC"/>
    <w:rsid w:val="00344B97"/>
    <w:rsid w:val="003459C9"/>
    <w:rsid w:val="00345E46"/>
    <w:rsid w:val="00346436"/>
    <w:rsid w:val="003506E7"/>
    <w:rsid w:val="00350BAE"/>
    <w:rsid w:val="00351269"/>
    <w:rsid w:val="00351524"/>
    <w:rsid w:val="003524AA"/>
    <w:rsid w:val="00352A88"/>
    <w:rsid w:val="00353B99"/>
    <w:rsid w:val="003545E5"/>
    <w:rsid w:val="00354806"/>
    <w:rsid w:val="003551CA"/>
    <w:rsid w:val="00361F2C"/>
    <w:rsid w:val="00362C6A"/>
    <w:rsid w:val="00363FEC"/>
    <w:rsid w:val="00364617"/>
    <w:rsid w:val="00364663"/>
    <w:rsid w:val="00364C92"/>
    <w:rsid w:val="00364E49"/>
    <w:rsid w:val="00365111"/>
    <w:rsid w:val="003655AE"/>
    <w:rsid w:val="00366A77"/>
    <w:rsid w:val="0037128B"/>
    <w:rsid w:val="00371796"/>
    <w:rsid w:val="00373CA5"/>
    <w:rsid w:val="00375E54"/>
    <w:rsid w:val="0037640E"/>
    <w:rsid w:val="00376653"/>
    <w:rsid w:val="00377893"/>
    <w:rsid w:val="0037793B"/>
    <w:rsid w:val="00380C2B"/>
    <w:rsid w:val="00381BC7"/>
    <w:rsid w:val="00382DD3"/>
    <w:rsid w:val="00385B39"/>
    <w:rsid w:val="00385D61"/>
    <w:rsid w:val="003864B9"/>
    <w:rsid w:val="003878D7"/>
    <w:rsid w:val="003908F5"/>
    <w:rsid w:val="003910B2"/>
    <w:rsid w:val="00391B2D"/>
    <w:rsid w:val="00391BA7"/>
    <w:rsid w:val="00392A71"/>
    <w:rsid w:val="00392E30"/>
    <w:rsid w:val="00393B2B"/>
    <w:rsid w:val="00396B1F"/>
    <w:rsid w:val="00397D79"/>
    <w:rsid w:val="00397E3D"/>
    <w:rsid w:val="003A0396"/>
    <w:rsid w:val="003A1279"/>
    <w:rsid w:val="003A1993"/>
    <w:rsid w:val="003A213D"/>
    <w:rsid w:val="003A31E3"/>
    <w:rsid w:val="003A3D6D"/>
    <w:rsid w:val="003A5A1C"/>
    <w:rsid w:val="003A5B32"/>
    <w:rsid w:val="003A657C"/>
    <w:rsid w:val="003B0712"/>
    <w:rsid w:val="003B1A44"/>
    <w:rsid w:val="003B33A8"/>
    <w:rsid w:val="003B37E8"/>
    <w:rsid w:val="003B4379"/>
    <w:rsid w:val="003B671C"/>
    <w:rsid w:val="003B6EAA"/>
    <w:rsid w:val="003C0D0A"/>
    <w:rsid w:val="003C11F0"/>
    <w:rsid w:val="003C2BC6"/>
    <w:rsid w:val="003C3185"/>
    <w:rsid w:val="003C31D1"/>
    <w:rsid w:val="003C5B42"/>
    <w:rsid w:val="003C5E3B"/>
    <w:rsid w:val="003C6C25"/>
    <w:rsid w:val="003C6D19"/>
    <w:rsid w:val="003C7414"/>
    <w:rsid w:val="003C7984"/>
    <w:rsid w:val="003C7A78"/>
    <w:rsid w:val="003D0979"/>
    <w:rsid w:val="003D1408"/>
    <w:rsid w:val="003D16E0"/>
    <w:rsid w:val="003D1AAF"/>
    <w:rsid w:val="003D2599"/>
    <w:rsid w:val="003D2CAC"/>
    <w:rsid w:val="003D37C7"/>
    <w:rsid w:val="003D3AC0"/>
    <w:rsid w:val="003D6814"/>
    <w:rsid w:val="003E0A2C"/>
    <w:rsid w:val="003E15EF"/>
    <w:rsid w:val="003E214B"/>
    <w:rsid w:val="003E3EE1"/>
    <w:rsid w:val="003E52E4"/>
    <w:rsid w:val="003E67DC"/>
    <w:rsid w:val="003E700B"/>
    <w:rsid w:val="003E74CD"/>
    <w:rsid w:val="003F00D2"/>
    <w:rsid w:val="003F0655"/>
    <w:rsid w:val="003F082B"/>
    <w:rsid w:val="003F096E"/>
    <w:rsid w:val="003F0982"/>
    <w:rsid w:val="003F1808"/>
    <w:rsid w:val="003F324A"/>
    <w:rsid w:val="003F3368"/>
    <w:rsid w:val="003F3655"/>
    <w:rsid w:val="003F616E"/>
    <w:rsid w:val="003F6AE4"/>
    <w:rsid w:val="003F6D0B"/>
    <w:rsid w:val="003F799C"/>
    <w:rsid w:val="004002E8"/>
    <w:rsid w:val="00400D2D"/>
    <w:rsid w:val="004010E1"/>
    <w:rsid w:val="00403F5E"/>
    <w:rsid w:val="00406F0D"/>
    <w:rsid w:val="00407F21"/>
    <w:rsid w:val="00410CD5"/>
    <w:rsid w:val="00411194"/>
    <w:rsid w:val="00411FDE"/>
    <w:rsid w:val="0041209D"/>
    <w:rsid w:val="00412AF1"/>
    <w:rsid w:val="00413466"/>
    <w:rsid w:val="00414958"/>
    <w:rsid w:val="00416192"/>
    <w:rsid w:val="00416E9F"/>
    <w:rsid w:val="004176F9"/>
    <w:rsid w:val="004177BC"/>
    <w:rsid w:val="00417CFB"/>
    <w:rsid w:val="00421B24"/>
    <w:rsid w:val="00421B77"/>
    <w:rsid w:val="00423201"/>
    <w:rsid w:val="0042335A"/>
    <w:rsid w:val="004234D0"/>
    <w:rsid w:val="004236DB"/>
    <w:rsid w:val="00424262"/>
    <w:rsid w:val="00425892"/>
    <w:rsid w:val="00426047"/>
    <w:rsid w:val="004262C6"/>
    <w:rsid w:val="004271BA"/>
    <w:rsid w:val="00430644"/>
    <w:rsid w:val="00430763"/>
    <w:rsid w:val="00430D60"/>
    <w:rsid w:val="0043134E"/>
    <w:rsid w:val="00433553"/>
    <w:rsid w:val="00434496"/>
    <w:rsid w:val="00434C22"/>
    <w:rsid w:val="00434F1F"/>
    <w:rsid w:val="004350D1"/>
    <w:rsid w:val="00435F2B"/>
    <w:rsid w:val="0043787C"/>
    <w:rsid w:val="0044039A"/>
    <w:rsid w:val="004408F1"/>
    <w:rsid w:val="00442E22"/>
    <w:rsid w:val="0044315F"/>
    <w:rsid w:val="0044386A"/>
    <w:rsid w:val="0044522D"/>
    <w:rsid w:val="00445B55"/>
    <w:rsid w:val="00445EF0"/>
    <w:rsid w:val="00445F19"/>
    <w:rsid w:val="004460EA"/>
    <w:rsid w:val="00446E6F"/>
    <w:rsid w:val="00446F61"/>
    <w:rsid w:val="004506A6"/>
    <w:rsid w:val="00451F60"/>
    <w:rsid w:val="00452BAE"/>
    <w:rsid w:val="00453DE0"/>
    <w:rsid w:val="00454666"/>
    <w:rsid w:val="0045537A"/>
    <w:rsid w:val="00455F8B"/>
    <w:rsid w:val="00456422"/>
    <w:rsid w:val="00456E97"/>
    <w:rsid w:val="004577EB"/>
    <w:rsid w:val="00461162"/>
    <w:rsid w:val="00461204"/>
    <w:rsid w:val="00463D34"/>
    <w:rsid w:val="004642FE"/>
    <w:rsid w:val="004646CB"/>
    <w:rsid w:val="0046527E"/>
    <w:rsid w:val="00465470"/>
    <w:rsid w:val="004662EF"/>
    <w:rsid w:val="00466431"/>
    <w:rsid w:val="00466D9A"/>
    <w:rsid w:val="00467816"/>
    <w:rsid w:val="0046792F"/>
    <w:rsid w:val="00470C11"/>
    <w:rsid w:val="00471173"/>
    <w:rsid w:val="00472367"/>
    <w:rsid w:val="00472400"/>
    <w:rsid w:val="00472C04"/>
    <w:rsid w:val="00473180"/>
    <w:rsid w:val="00473C8F"/>
    <w:rsid w:val="0047426B"/>
    <w:rsid w:val="004779C4"/>
    <w:rsid w:val="00480298"/>
    <w:rsid w:val="00480470"/>
    <w:rsid w:val="0048056B"/>
    <w:rsid w:val="00480AEE"/>
    <w:rsid w:val="00481708"/>
    <w:rsid w:val="004818B4"/>
    <w:rsid w:val="004819D0"/>
    <w:rsid w:val="00481B96"/>
    <w:rsid w:val="00483F64"/>
    <w:rsid w:val="00483F8B"/>
    <w:rsid w:val="004842A9"/>
    <w:rsid w:val="0048507B"/>
    <w:rsid w:val="0049166B"/>
    <w:rsid w:val="00492FEE"/>
    <w:rsid w:val="004A103B"/>
    <w:rsid w:val="004A10BC"/>
    <w:rsid w:val="004A12D5"/>
    <w:rsid w:val="004A2509"/>
    <w:rsid w:val="004A2D84"/>
    <w:rsid w:val="004A4066"/>
    <w:rsid w:val="004A4183"/>
    <w:rsid w:val="004A45B6"/>
    <w:rsid w:val="004A4819"/>
    <w:rsid w:val="004A4F30"/>
    <w:rsid w:val="004A5923"/>
    <w:rsid w:val="004A5D11"/>
    <w:rsid w:val="004A6F34"/>
    <w:rsid w:val="004A7EFC"/>
    <w:rsid w:val="004B0089"/>
    <w:rsid w:val="004B06BD"/>
    <w:rsid w:val="004B32F4"/>
    <w:rsid w:val="004B334E"/>
    <w:rsid w:val="004B5A37"/>
    <w:rsid w:val="004B5EB9"/>
    <w:rsid w:val="004B7335"/>
    <w:rsid w:val="004B7908"/>
    <w:rsid w:val="004C066F"/>
    <w:rsid w:val="004C1564"/>
    <w:rsid w:val="004C2ED3"/>
    <w:rsid w:val="004C4575"/>
    <w:rsid w:val="004C4F2F"/>
    <w:rsid w:val="004C4F3C"/>
    <w:rsid w:val="004C4FD9"/>
    <w:rsid w:val="004C56BF"/>
    <w:rsid w:val="004C6410"/>
    <w:rsid w:val="004D0383"/>
    <w:rsid w:val="004D06C8"/>
    <w:rsid w:val="004D1425"/>
    <w:rsid w:val="004D35D0"/>
    <w:rsid w:val="004D39E1"/>
    <w:rsid w:val="004D3AA6"/>
    <w:rsid w:val="004D437E"/>
    <w:rsid w:val="004D47A4"/>
    <w:rsid w:val="004D5996"/>
    <w:rsid w:val="004D78C7"/>
    <w:rsid w:val="004E27A2"/>
    <w:rsid w:val="004E2A2E"/>
    <w:rsid w:val="004E2CF3"/>
    <w:rsid w:val="004E34AD"/>
    <w:rsid w:val="004E559C"/>
    <w:rsid w:val="004E7B3D"/>
    <w:rsid w:val="004E7EDA"/>
    <w:rsid w:val="004F2E37"/>
    <w:rsid w:val="004F38E4"/>
    <w:rsid w:val="004F3FF4"/>
    <w:rsid w:val="004F4FE6"/>
    <w:rsid w:val="004F5FEF"/>
    <w:rsid w:val="004F6F7A"/>
    <w:rsid w:val="00501402"/>
    <w:rsid w:val="0050436A"/>
    <w:rsid w:val="00504A3F"/>
    <w:rsid w:val="00504C1D"/>
    <w:rsid w:val="00505380"/>
    <w:rsid w:val="00505881"/>
    <w:rsid w:val="00505EA5"/>
    <w:rsid w:val="00505F8B"/>
    <w:rsid w:val="00506C16"/>
    <w:rsid w:val="00507339"/>
    <w:rsid w:val="0050775F"/>
    <w:rsid w:val="0051008D"/>
    <w:rsid w:val="00510760"/>
    <w:rsid w:val="005119FE"/>
    <w:rsid w:val="00513C39"/>
    <w:rsid w:val="00514114"/>
    <w:rsid w:val="005148BA"/>
    <w:rsid w:val="00516771"/>
    <w:rsid w:val="00516DB5"/>
    <w:rsid w:val="005202D9"/>
    <w:rsid w:val="00520395"/>
    <w:rsid w:val="00521B26"/>
    <w:rsid w:val="0052517D"/>
    <w:rsid w:val="0052611A"/>
    <w:rsid w:val="005300C6"/>
    <w:rsid w:val="0053041F"/>
    <w:rsid w:val="00532778"/>
    <w:rsid w:val="005343A2"/>
    <w:rsid w:val="005344FB"/>
    <w:rsid w:val="0053541A"/>
    <w:rsid w:val="00537DB8"/>
    <w:rsid w:val="00540B24"/>
    <w:rsid w:val="00541740"/>
    <w:rsid w:val="00541A4D"/>
    <w:rsid w:val="00541EB5"/>
    <w:rsid w:val="00541F4A"/>
    <w:rsid w:val="00542E47"/>
    <w:rsid w:val="00542F57"/>
    <w:rsid w:val="00543B23"/>
    <w:rsid w:val="00544352"/>
    <w:rsid w:val="00544A50"/>
    <w:rsid w:val="00545048"/>
    <w:rsid w:val="0054528A"/>
    <w:rsid w:val="00547212"/>
    <w:rsid w:val="00551BA4"/>
    <w:rsid w:val="00553B1D"/>
    <w:rsid w:val="00555215"/>
    <w:rsid w:val="00555D37"/>
    <w:rsid w:val="00556D5C"/>
    <w:rsid w:val="00557CE2"/>
    <w:rsid w:val="005600F2"/>
    <w:rsid w:val="00560592"/>
    <w:rsid w:val="00561676"/>
    <w:rsid w:val="005627C4"/>
    <w:rsid w:val="00563758"/>
    <w:rsid w:val="00563B8F"/>
    <w:rsid w:val="00564DDD"/>
    <w:rsid w:val="005651CB"/>
    <w:rsid w:val="0056542E"/>
    <w:rsid w:val="005674E4"/>
    <w:rsid w:val="005679B0"/>
    <w:rsid w:val="00567E76"/>
    <w:rsid w:val="00570BC2"/>
    <w:rsid w:val="00573E35"/>
    <w:rsid w:val="00575F5E"/>
    <w:rsid w:val="0057658A"/>
    <w:rsid w:val="00576D3C"/>
    <w:rsid w:val="00580CB4"/>
    <w:rsid w:val="00583454"/>
    <w:rsid w:val="005841FF"/>
    <w:rsid w:val="005858EB"/>
    <w:rsid w:val="00585E1F"/>
    <w:rsid w:val="00586047"/>
    <w:rsid w:val="00586315"/>
    <w:rsid w:val="0058650D"/>
    <w:rsid w:val="00591705"/>
    <w:rsid w:val="00592BCD"/>
    <w:rsid w:val="00593038"/>
    <w:rsid w:val="005932C9"/>
    <w:rsid w:val="00594268"/>
    <w:rsid w:val="0059472D"/>
    <w:rsid w:val="00597E28"/>
    <w:rsid w:val="005A03F0"/>
    <w:rsid w:val="005A139F"/>
    <w:rsid w:val="005A13AC"/>
    <w:rsid w:val="005A4A1A"/>
    <w:rsid w:val="005A4BE1"/>
    <w:rsid w:val="005A50BE"/>
    <w:rsid w:val="005A5668"/>
    <w:rsid w:val="005A5863"/>
    <w:rsid w:val="005A646F"/>
    <w:rsid w:val="005A6E67"/>
    <w:rsid w:val="005A7645"/>
    <w:rsid w:val="005A7FE7"/>
    <w:rsid w:val="005B0CE9"/>
    <w:rsid w:val="005B27C3"/>
    <w:rsid w:val="005B3933"/>
    <w:rsid w:val="005B3B94"/>
    <w:rsid w:val="005B61E5"/>
    <w:rsid w:val="005B637B"/>
    <w:rsid w:val="005B69EB"/>
    <w:rsid w:val="005B6A9A"/>
    <w:rsid w:val="005C1C8B"/>
    <w:rsid w:val="005C375C"/>
    <w:rsid w:val="005C39A8"/>
    <w:rsid w:val="005C462A"/>
    <w:rsid w:val="005C540D"/>
    <w:rsid w:val="005C5957"/>
    <w:rsid w:val="005C6158"/>
    <w:rsid w:val="005C76E4"/>
    <w:rsid w:val="005D0469"/>
    <w:rsid w:val="005D17C2"/>
    <w:rsid w:val="005D1927"/>
    <w:rsid w:val="005D1EDE"/>
    <w:rsid w:val="005D388D"/>
    <w:rsid w:val="005D3D4B"/>
    <w:rsid w:val="005D5377"/>
    <w:rsid w:val="005D634C"/>
    <w:rsid w:val="005D7097"/>
    <w:rsid w:val="005D7EBC"/>
    <w:rsid w:val="005E08C2"/>
    <w:rsid w:val="005E0EBC"/>
    <w:rsid w:val="005E1BB4"/>
    <w:rsid w:val="005E200D"/>
    <w:rsid w:val="005E30B6"/>
    <w:rsid w:val="005E3756"/>
    <w:rsid w:val="005E3A9F"/>
    <w:rsid w:val="005E434A"/>
    <w:rsid w:val="005E5F3F"/>
    <w:rsid w:val="005E78B4"/>
    <w:rsid w:val="005E7DAB"/>
    <w:rsid w:val="005E7E7A"/>
    <w:rsid w:val="005F023F"/>
    <w:rsid w:val="005F0F3B"/>
    <w:rsid w:val="005F1345"/>
    <w:rsid w:val="005F2EE5"/>
    <w:rsid w:val="005F327C"/>
    <w:rsid w:val="005F4888"/>
    <w:rsid w:val="005F502D"/>
    <w:rsid w:val="005F570A"/>
    <w:rsid w:val="005F65F0"/>
    <w:rsid w:val="005F6A0B"/>
    <w:rsid w:val="005F6AB0"/>
    <w:rsid w:val="00602372"/>
    <w:rsid w:val="00602938"/>
    <w:rsid w:val="00605758"/>
    <w:rsid w:val="00606653"/>
    <w:rsid w:val="006077CE"/>
    <w:rsid w:val="00607E71"/>
    <w:rsid w:val="0061010F"/>
    <w:rsid w:val="00610404"/>
    <w:rsid w:val="00610AD5"/>
    <w:rsid w:val="006111BA"/>
    <w:rsid w:val="0061169A"/>
    <w:rsid w:val="006147F0"/>
    <w:rsid w:val="00614A6B"/>
    <w:rsid w:val="00615577"/>
    <w:rsid w:val="00617779"/>
    <w:rsid w:val="00620BD2"/>
    <w:rsid w:val="00621259"/>
    <w:rsid w:val="00621E2B"/>
    <w:rsid w:val="00625264"/>
    <w:rsid w:val="006272E8"/>
    <w:rsid w:val="0062759D"/>
    <w:rsid w:val="006301EA"/>
    <w:rsid w:val="00631A59"/>
    <w:rsid w:val="00632335"/>
    <w:rsid w:val="00632367"/>
    <w:rsid w:val="006334E4"/>
    <w:rsid w:val="0063404C"/>
    <w:rsid w:val="00634458"/>
    <w:rsid w:val="006347FE"/>
    <w:rsid w:val="00640D12"/>
    <w:rsid w:val="00640D7B"/>
    <w:rsid w:val="00643C20"/>
    <w:rsid w:val="00645D14"/>
    <w:rsid w:val="00645D93"/>
    <w:rsid w:val="00645EE5"/>
    <w:rsid w:val="006460C2"/>
    <w:rsid w:val="00646B32"/>
    <w:rsid w:val="00650420"/>
    <w:rsid w:val="00650F67"/>
    <w:rsid w:val="006515C8"/>
    <w:rsid w:val="006543B6"/>
    <w:rsid w:val="0065635B"/>
    <w:rsid w:val="00660FD5"/>
    <w:rsid w:val="0066345C"/>
    <w:rsid w:val="00664729"/>
    <w:rsid w:val="00665BD0"/>
    <w:rsid w:val="00666CC4"/>
    <w:rsid w:val="00667822"/>
    <w:rsid w:val="00667E16"/>
    <w:rsid w:val="00670889"/>
    <w:rsid w:val="00670C84"/>
    <w:rsid w:val="00672776"/>
    <w:rsid w:val="006738CA"/>
    <w:rsid w:val="00673CF1"/>
    <w:rsid w:val="00673ED0"/>
    <w:rsid w:val="00675DFC"/>
    <w:rsid w:val="0067701C"/>
    <w:rsid w:val="0067757A"/>
    <w:rsid w:val="00680139"/>
    <w:rsid w:val="00680292"/>
    <w:rsid w:val="00680A40"/>
    <w:rsid w:val="00681888"/>
    <w:rsid w:val="006818AC"/>
    <w:rsid w:val="00681DD1"/>
    <w:rsid w:val="00681F43"/>
    <w:rsid w:val="006821A4"/>
    <w:rsid w:val="00682784"/>
    <w:rsid w:val="00682C34"/>
    <w:rsid w:val="00683634"/>
    <w:rsid w:val="006848BB"/>
    <w:rsid w:val="0068538F"/>
    <w:rsid w:val="00685859"/>
    <w:rsid w:val="006859EB"/>
    <w:rsid w:val="0068601F"/>
    <w:rsid w:val="00687176"/>
    <w:rsid w:val="006875F5"/>
    <w:rsid w:val="006903EB"/>
    <w:rsid w:val="00690A2B"/>
    <w:rsid w:val="00691C97"/>
    <w:rsid w:val="00691D42"/>
    <w:rsid w:val="00691DC4"/>
    <w:rsid w:val="00692841"/>
    <w:rsid w:val="0069285F"/>
    <w:rsid w:val="006929DD"/>
    <w:rsid w:val="006945F4"/>
    <w:rsid w:val="00695617"/>
    <w:rsid w:val="00697EE5"/>
    <w:rsid w:val="006A367D"/>
    <w:rsid w:val="006A4691"/>
    <w:rsid w:val="006A47D9"/>
    <w:rsid w:val="006A5868"/>
    <w:rsid w:val="006A5A1B"/>
    <w:rsid w:val="006A5EB4"/>
    <w:rsid w:val="006A6F35"/>
    <w:rsid w:val="006A796C"/>
    <w:rsid w:val="006A7EF6"/>
    <w:rsid w:val="006B0934"/>
    <w:rsid w:val="006B0BAE"/>
    <w:rsid w:val="006B1410"/>
    <w:rsid w:val="006B1A71"/>
    <w:rsid w:val="006B4220"/>
    <w:rsid w:val="006B4A7D"/>
    <w:rsid w:val="006B4AB7"/>
    <w:rsid w:val="006B54F6"/>
    <w:rsid w:val="006B5B4B"/>
    <w:rsid w:val="006B6018"/>
    <w:rsid w:val="006B7D53"/>
    <w:rsid w:val="006C118C"/>
    <w:rsid w:val="006C1590"/>
    <w:rsid w:val="006C2AF2"/>
    <w:rsid w:val="006C36EF"/>
    <w:rsid w:val="006C4023"/>
    <w:rsid w:val="006C50E9"/>
    <w:rsid w:val="006C58D4"/>
    <w:rsid w:val="006C609E"/>
    <w:rsid w:val="006C60F9"/>
    <w:rsid w:val="006C63F0"/>
    <w:rsid w:val="006C642C"/>
    <w:rsid w:val="006C73D4"/>
    <w:rsid w:val="006C7717"/>
    <w:rsid w:val="006C7A8A"/>
    <w:rsid w:val="006D02C8"/>
    <w:rsid w:val="006D13ED"/>
    <w:rsid w:val="006D2B17"/>
    <w:rsid w:val="006D451C"/>
    <w:rsid w:val="006D45DE"/>
    <w:rsid w:val="006D4B5F"/>
    <w:rsid w:val="006D56A5"/>
    <w:rsid w:val="006D73AE"/>
    <w:rsid w:val="006E03CC"/>
    <w:rsid w:val="006E098A"/>
    <w:rsid w:val="006E17B1"/>
    <w:rsid w:val="006E17BD"/>
    <w:rsid w:val="006E1856"/>
    <w:rsid w:val="006E1B61"/>
    <w:rsid w:val="006E1E81"/>
    <w:rsid w:val="006E27ED"/>
    <w:rsid w:val="006E2AD1"/>
    <w:rsid w:val="006E36FB"/>
    <w:rsid w:val="006E4C9A"/>
    <w:rsid w:val="006E4EF4"/>
    <w:rsid w:val="006E4F9C"/>
    <w:rsid w:val="006E51F7"/>
    <w:rsid w:val="006E757B"/>
    <w:rsid w:val="006E7ACD"/>
    <w:rsid w:val="006F0C99"/>
    <w:rsid w:val="006F12A5"/>
    <w:rsid w:val="006F261E"/>
    <w:rsid w:val="006F354C"/>
    <w:rsid w:val="006F3C09"/>
    <w:rsid w:val="006F3E42"/>
    <w:rsid w:val="006F5F9B"/>
    <w:rsid w:val="006F668E"/>
    <w:rsid w:val="006F6939"/>
    <w:rsid w:val="006F6EAA"/>
    <w:rsid w:val="006F76EA"/>
    <w:rsid w:val="00700A79"/>
    <w:rsid w:val="0070172F"/>
    <w:rsid w:val="00702B0B"/>
    <w:rsid w:val="00702F9D"/>
    <w:rsid w:val="007030EA"/>
    <w:rsid w:val="0070358B"/>
    <w:rsid w:val="00703C47"/>
    <w:rsid w:val="00703CBB"/>
    <w:rsid w:val="007045BD"/>
    <w:rsid w:val="0070480F"/>
    <w:rsid w:val="007062ED"/>
    <w:rsid w:val="00707760"/>
    <w:rsid w:val="0071131C"/>
    <w:rsid w:val="0071229F"/>
    <w:rsid w:val="007134B0"/>
    <w:rsid w:val="00714A86"/>
    <w:rsid w:val="007156A3"/>
    <w:rsid w:val="0071595F"/>
    <w:rsid w:val="00715A25"/>
    <w:rsid w:val="007174A2"/>
    <w:rsid w:val="00717BB5"/>
    <w:rsid w:val="00717C1A"/>
    <w:rsid w:val="0072039D"/>
    <w:rsid w:val="0072079F"/>
    <w:rsid w:val="00720C2A"/>
    <w:rsid w:val="00720EF6"/>
    <w:rsid w:val="00720F94"/>
    <w:rsid w:val="007223A2"/>
    <w:rsid w:val="0072281D"/>
    <w:rsid w:val="00723062"/>
    <w:rsid w:val="00724070"/>
    <w:rsid w:val="00725118"/>
    <w:rsid w:val="00725A7D"/>
    <w:rsid w:val="007260FE"/>
    <w:rsid w:val="007267BE"/>
    <w:rsid w:val="00726B84"/>
    <w:rsid w:val="00727333"/>
    <w:rsid w:val="00730F4C"/>
    <w:rsid w:val="0073381D"/>
    <w:rsid w:val="00735B4A"/>
    <w:rsid w:val="00740F34"/>
    <w:rsid w:val="00741591"/>
    <w:rsid w:val="007437D9"/>
    <w:rsid w:val="0074384B"/>
    <w:rsid w:val="007448CB"/>
    <w:rsid w:val="0074526A"/>
    <w:rsid w:val="0074557E"/>
    <w:rsid w:val="007456CA"/>
    <w:rsid w:val="007510DA"/>
    <w:rsid w:val="00751E4E"/>
    <w:rsid w:val="0075257B"/>
    <w:rsid w:val="007537B6"/>
    <w:rsid w:val="00753A48"/>
    <w:rsid w:val="00754C42"/>
    <w:rsid w:val="00755D4D"/>
    <w:rsid w:val="007609EA"/>
    <w:rsid w:val="00761209"/>
    <w:rsid w:val="0076237E"/>
    <w:rsid w:val="00762500"/>
    <w:rsid w:val="00765711"/>
    <w:rsid w:val="00765A77"/>
    <w:rsid w:val="0076627E"/>
    <w:rsid w:val="00770774"/>
    <w:rsid w:val="007708E7"/>
    <w:rsid w:val="00771F3B"/>
    <w:rsid w:val="00772C10"/>
    <w:rsid w:val="00773094"/>
    <w:rsid w:val="007731E5"/>
    <w:rsid w:val="00774B88"/>
    <w:rsid w:val="00775205"/>
    <w:rsid w:val="00775498"/>
    <w:rsid w:val="00775577"/>
    <w:rsid w:val="007757BF"/>
    <w:rsid w:val="007765D4"/>
    <w:rsid w:val="007812D8"/>
    <w:rsid w:val="007820D4"/>
    <w:rsid w:val="007825E2"/>
    <w:rsid w:val="0078262F"/>
    <w:rsid w:val="00782EED"/>
    <w:rsid w:val="007832C6"/>
    <w:rsid w:val="007853BC"/>
    <w:rsid w:val="00785515"/>
    <w:rsid w:val="0078560A"/>
    <w:rsid w:val="00785C0D"/>
    <w:rsid w:val="007863AE"/>
    <w:rsid w:val="00787FA0"/>
    <w:rsid w:val="00790E68"/>
    <w:rsid w:val="0079144A"/>
    <w:rsid w:val="00791EFA"/>
    <w:rsid w:val="007922E4"/>
    <w:rsid w:val="00792EEE"/>
    <w:rsid w:val="00793512"/>
    <w:rsid w:val="0079384D"/>
    <w:rsid w:val="00795A9E"/>
    <w:rsid w:val="0079627A"/>
    <w:rsid w:val="007969DA"/>
    <w:rsid w:val="00797D36"/>
    <w:rsid w:val="007A03ED"/>
    <w:rsid w:val="007A0A05"/>
    <w:rsid w:val="007A150A"/>
    <w:rsid w:val="007A1705"/>
    <w:rsid w:val="007A2005"/>
    <w:rsid w:val="007A2DC1"/>
    <w:rsid w:val="007A2F87"/>
    <w:rsid w:val="007A442D"/>
    <w:rsid w:val="007A4F41"/>
    <w:rsid w:val="007A532C"/>
    <w:rsid w:val="007A79A9"/>
    <w:rsid w:val="007B0ADA"/>
    <w:rsid w:val="007B24E2"/>
    <w:rsid w:val="007B3EB9"/>
    <w:rsid w:val="007B4D16"/>
    <w:rsid w:val="007B5F78"/>
    <w:rsid w:val="007B62F9"/>
    <w:rsid w:val="007B7998"/>
    <w:rsid w:val="007C0AC5"/>
    <w:rsid w:val="007C0E48"/>
    <w:rsid w:val="007C3396"/>
    <w:rsid w:val="007C39C1"/>
    <w:rsid w:val="007C559F"/>
    <w:rsid w:val="007C5E8D"/>
    <w:rsid w:val="007C671B"/>
    <w:rsid w:val="007D05C8"/>
    <w:rsid w:val="007D0C53"/>
    <w:rsid w:val="007D25DC"/>
    <w:rsid w:val="007D3B9B"/>
    <w:rsid w:val="007D53E5"/>
    <w:rsid w:val="007E017A"/>
    <w:rsid w:val="007E0806"/>
    <w:rsid w:val="007E1426"/>
    <w:rsid w:val="007E2188"/>
    <w:rsid w:val="007E3287"/>
    <w:rsid w:val="007E47D0"/>
    <w:rsid w:val="007E4E05"/>
    <w:rsid w:val="007E51EB"/>
    <w:rsid w:val="007E688D"/>
    <w:rsid w:val="007E6D77"/>
    <w:rsid w:val="007E7951"/>
    <w:rsid w:val="007E7FB2"/>
    <w:rsid w:val="007F0059"/>
    <w:rsid w:val="007F0ABB"/>
    <w:rsid w:val="007F0B26"/>
    <w:rsid w:val="007F1668"/>
    <w:rsid w:val="007F16B7"/>
    <w:rsid w:val="007F429C"/>
    <w:rsid w:val="007F4752"/>
    <w:rsid w:val="007F4E7B"/>
    <w:rsid w:val="007F5231"/>
    <w:rsid w:val="007F57E7"/>
    <w:rsid w:val="007F61A2"/>
    <w:rsid w:val="007F630B"/>
    <w:rsid w:val="007F6C4D"/>
    <w:rsid w:val="007F6EA0"/>
    <w:rsid w:val="007F706D"/>
    <w:rsid w:val="007F79C9"/>
    <w:rsid w:val="007F7A0B"/>
    <w:rsid w:val="00801264"/>
    <w:rsid w:val="00801505"/>
    <w:rsid w:val="0080197C"/>
    <w:rsid w:val="00801E6A"/>
    <w:rsid w:val="00803F5A"/>
    <w:rsid w:val="00805274"/>
    <w:rsid w:val="00805403"/>
    <w:rsid w:val="008066CC"/>
    <w:rsid w:val="008071E0"/>
    <w:rsid w:val="00807AE9"/>
    <w:rsid w:val="00811161"/>
    <w:rsid w:val="008135EF"/>
    <w:rsid w:val="008136A9"/>
    <w:rsid w:val="0081401A"/>
    <w:rsid w:val="00814188"/>
    <w:rsid w:val="00814F80"/>
    <w:rsid w:val="008150F6"/>
    <w:rsid w:val="008162E1"/>
    <w:rsid w:val="00817FEA"/>
    <w:rsid w:val="00821B32"/>
    <w:rsid w:val="0082455B"/>
    <w:rsid w:val="0082478E"/>
    <w:rsid w:val="008247A6"/>
    <w:rsid w:val="00825E80"/>
    <w:rsid w:val="00826DF3"/>
    <w:rsid w:val="00827289"/>
    <w:rsid w:val="00827587"/>
    <w:rsid w:val="00827E56"/>
    <w:rsid w:val="008307A6"/>
    <w:rsid w:val="00830919"/>
    <w:rsid w:val="00831244"/>
    <w:rsid w:val="00834BDA"/>
    <w:rsid w:val="00836798"/>
    <w:rsid w:val="00836D3B"/>
    <w:rsid w:val="00836E2E"/>
    <w:rsid w:val="00837941"/>
    <w:rsid w:val="00840A5D"/>
    <w:rsid w:val="00840AB3"/>
    <w:rsid w:val="00841271"/>
    <w:rsid w:val="00841532"/>
    <w:rsid w:val="00842B58"/>
    <w:rsid w:val="00843198"/>
    <w:rsid w:val="00843B61"/>
    <w:rsid w:val="00844D20"/>
    <w:rsid w:val="00851796"/>
    <w:rsid w:val="0085229D"/>
    <w:rsid w:val="008536CA"/>
    <w:rsid w:val="0085412F"/>
    <w:rsid w:val="00854F98"/>
    <w:rsid w:val="00855932"/>
    <w:rsid w:val="008565A2"/>
    <w:rsid w:val="008572D2"/>
    <w:rsid w:val="00857600"/>
    <w:rsid w:val="00860F24"/>
    <w:rsid w:val="0086190E"/>
    <w:rsid w:val="00862C34"/>
    <w:rsid w:val="00866E9F"/>
    <w:rsid w:val="0086708F"/>
    <w:rsid w:val="008673B1"/>
    <w:rsid w:val="00867AEB"/>
    <w:rsid w:val="00871081"/>
    <w:rsid w:val="0087186A"/>
    <w:rsid w:val="0087187D"/>
    <w:rsid w:val="00872334"/>
    <w:rsid w:val="00873BCB"/>
    <w:rsid w:val="0087427E"/>
    <w:rsid w:val="00875722"/>
    <w:rsid w:val="00877E1A"/>
    <w:rsid w:val="0088041D"/>
    <w:rsid w:val="008811B7"/>
    <w:rsid w:val="0088145A"/>
    <w:rsid w:val="00885A58"/>
    <w:rsid w:val="008868BD"/>
    <w:rsid w:val="00886AB4"/>
    <w:rsid w:val="00887E48"/>
    <w:rsid w:val="00887FFE"/>
    <w:rsid w:val="00890EF4"/>
    <w:rsid w:val="00893A64"/>
    <w:rsid w:val="0089484D"/>
    <w:rsid w:val="0089511D"/>
    <w:rsid w:val="00895260"/>
    <w:rsid w:val="008952D4"/>
    <w:rsid w:val="0089532A"/>
    <w:rsid w:val="00895E0D"/>
    <w:rsid w:val="00896151"/>
    <w:rsid w:val="008975D2"/>
    <w:rsid w:val="00897A4D"/>
    <w:rsid w:val="00897F0B"/>
    <w:rsid w:val="008A0407"/>
    <w:rsid w:val="008A0CD5"/>
    <w:rsid w:val="008A11AE"/>
    <w:rsid w:val="008A24FE"/>
    <w:rsid w:val="008A288E"/>
    <w:rsid w:val="008A3213"/>
    <w:rsid w:val="008A3D4D"/>
    <w:rsid w:val="008A5124"/>
    <w:rsid w:val="008A6B8F"/>
    <w:rsid w:val="008B1AA0"/>
    <w:rsid w:val="008B289B"/>
    <w:rsid w:val="008B37B7"/>
    <w:rsid w:val="008B3ACB"/>
    <w:rsid w:val="008B3D6E"/>
    <w:rsid w:val="008B6E57"/>
    <w:rsid w:val="008B70DA"/>
    <w:rsid w:val="008B7145"/>
    <w:rsid w:val="008C0051"/>
    <w:rsid w:val="008C251C"/>
    <w:rsid w:val="008C3482"/>
    <w:rsid w:val="008C3C1A"/>
    <w:rsid w:val="008C4BF2"/>
    <w:rsid w:val="008C4C81"/>
    <w:rsid w:val="008C4F4A"/>
    <w:rsid w:val="008C5C78"/>
    <w:rsid w:val="008C66E2"/>
    <w:rsid w:val="008D143A"/>
    <w:rsid w:val="008D2D4D"/>
    <w:rsid w:val="008D3D1E"/>
    <w:rsid w:val="008D4243"/>
    <w:rsid w:val="008D4551"/>
    <w:rsid w:val="008D5AE4"/>
    <w:rsid w:val="008D5C78"/>
    <w:rsid w:val="008D6E59"/>
    <w:rsid w:val="008D73AA"/>
    <w:rsid w:val="008E047D"/>
    <w:rsid w:val="008E0808"/>
    <w:rsid w:val="008E1F54"/>
    <w:rsid w:val="008E59BC"/>
    <w:rsid w:val="008E6E70"/>
    <w:rsid w:val="008E79F4"/>
    <w:rsid w:val="008E7A74"/>
    <w:rsid w:val="008F037F"/>
    <w:rsid w:val="008F1127"/>
    <w:rsid w:val="008F2DFD"/>
    <w:rsid w:val="008F34E2"/>
    <w:rsid w:val="008F4764"/>
    <w:rsid w:val="008F497A"/>
    <w:rsid w:val="008F4CE1"/>
    <w:rsid w:val="008F6AE3"/>
    <w:rsid w:val="008F6F07"/>
    <w:rsid w:val="00900575"/>
    <w:rsid w:val="00900BEB"/>
    <w:rsid w:val="0090116E"/>
    <w:rsid w:val="009025C4"/>
    <w:rsid w:val="00902C6D"/>
    <w:rsid w:val="0090351E"/>
    <w:rsid w:val="0090376C"/>
    <w:rsid w:val="009037B5"/>
    <w:rsid w:val="00905E6A"/>
    <w:rsid w:val="009064E7"/>
    <w:rsid w:val="00907D67"/>
    <w:rsid w:val="00910A5C"/>
    <w:rsid w:val="00911325"/>
    <w:rsid w:val="00911F1A"/>
    <w:rsid w:val="00912B93"/>
    <w:rsid w:val="0091343F"/>
    <w:rsid w:val="0091373D"/>
    <w:rsid w:val="00915D6B"/>
    <w:rsid w:val="00916345"/>
    <w:rsid w:val="00916A1B"/>
    <w:rsid w:val="009208E9"/>
    <w:rsid w:val="00920BA4"/>
    <w:rsid w:val="00920DE3"/>
    <w:rsid w:val="0092108D"/>
    <w:rsid w:val="009221E8"/>
    <w:rsid w:val="0092302F"/>
    <w:rsid w:val="00924761"/>
    <w:rsid w:val="00924BBF"/>
    <w:rsid w:val="00926F0A"/>
    <w:rsid w:val="00927C8E"/>
    <w:rsid w:val="009303CD"/>
    <w:rsid w:val="00930567"/>
    <w:rsid w:val="00930EA2"/>
    <w:rsid w:val="009337AF"/>
    <w:rsid w:val="00934F54"/>
    <w:rsid w:val="009367AF"/>
    <w:rsid w:val="00941EDA"/>
    <w:rsid w:val="009424A4"/>
    <w:rsid w:val="00942B98"/>
    <w:rsid w:val="00947231"/>
    <w:rsid w:val="009477B2"/>
    <w:rsid w:val="009512CF"/>
    <w:rsid w:val="00952922"/>
    <w:rsid w:val="00952FCE"/>
    <w:rsid w:val="00953706"/>
    <w:rsid w:val="00953E44"/>
    <w:rsid w:val="0095471B"/>
    <w:rsid w:val="00955F39"/>
    <w:rsid w:val="00956481"/>
    <w:rsid w:val="009571DA"/>
    <w:rsid w:val="0096224F"/>
    <w:rsid w:val="009627F9"/>
    <w:rsid w:val="00964260"/>
    <w:rsid w:val="00964441"/>
    <w:rsid w:val="009657C1"/>
    <w:rsid w:val="00965BB0"/>
    <w:rsid w:val="00965C98"/>
    <w:rsid w:val="00965FC6"/>
    <w:rsid w:val="00966B62"/>
    <w:rsid w:val="009674B7"/>
    <w:rsid w:val="00967EB1"/>
    <w:rsid w:val="00970E3C"/>
    <w:rsid w:val="0097200F"/>
    <w:rsid w:val="00974993"/>
    <w:rsid w:val="0097499A"/>
    <w:rsid w:val="009751A7"/>
    <w:rsid w:val="00975448"/>
    <w:rsid w:val="00976D29"/>
    <w:rsid w:val="00977370"/>
    <w:rsid w:val="00977434"/>
    <w:rsid w:val="009806D2"/>
    <w:rsid w:val="0098104D"/>
    <w:rsid w:val="0098390B"/>
    <w:rsid w:val="00985C3A"/>
    <w:rsid w:val="00986A74"/>
    <w:rsid w:val="00990306"/>
    <w:rsid w:val="009904CA"/>
    <w:rsid w:val="0099078D"/>
    <w:rsid w:val="0099080F"/>
    <w:rsid w:val="00990C74"/>
    <w:rsid w:val="0099169A"/>
    <w:rsid w:val="00991A22"/>
    <w:rsid w:val="00991DAC"/>
    <w:rsid w:val="00995035"/>
    <w:rsid w:val="00995A88"/>
    <w:rsid w:val="00996899"/>
    <w:rsid w:val="00996B65"/>
    <w:rsid w:val="00996FFC"/>
    <w:rsid w:val="009A01F0"/>
    <w:rsid w:val="009A14C7"/>
    <w:rsid w:val="009A185D"/>
    <w:rsid w:val="009A1C55"/>
    <w:rsid w:val="009A1E94"/>
    <w:rsid w:val="009A2CED"/>
    <w:rsid w:val="009A377A"/>
    <w:rsid w:val="009A4FA6"/>
    <w:rsid w:val="009A5AE3"/>
    <w:rsid w:val="009A668B"/>
    <w:rsid w:val="009A69C8"/>
    <w:rsid w:val="009A7879"/>
    <w:rsid w:val="009B06F2"/>
    <w:rsid w:val="009B08DE"/>
    <w:rsid w:val="009B0B86"/>
    <w:rsid w:val="009B3CE5"/>
    <w:rsid w:val="009B4563"/>
    <w:rsid w:val="009B4ABD"/>
    <w:rsid w:val="009B520B"/>
    <w:rsid w:val="009C0509"/>
    <w:rsid w:val="009C0B2E"/>
    <w:rsid w:val="009C0BB0"/>
    <w:rsid w:val="009C103E"/>
    <w:rsid w:val="009C2C49"/>
    <w:rsid w:val="009C3357"/>
    <w:rsid w:val="009C35F3"/>
    <w:rsid w:val="009C5429"/>
    <w:rsid w:val="009C571D"/>
    <w:rsid w:val="009C5A36"/>
    <w:rsid w:val="009C6210"/>
    <w:rsid w:val="009C7DE5"/>
    <w:rsid w:val="009D1FF8"/>
    <w:rsid w:val="009D39C0"/>
    <w:rsid w:val="009D3FD3"/>
    <w:rsid w:val="009D48CA"/>
    <w:rsid w:val="009D5825"/>
    <w:rsid w:val="009D6AA4"/>
    <w:rsid w:val="009E02B8"/>
    <w:rsid w:val="009E0B08"/>
    <w:rsid w:val="009E13BF"/>
    <w:rsid w:val="009E26C1"/>
    <w:rsid w:val="009E28A2"/>
    <w:rsid w:val="009E40E5"/>
    <w:rsid w:val="009E436C"/>
    <w:rsid w:val="009E4F5E"/>
    <w:rsid w:val="009E6316"/>
    <w:rsid w:val="009E70E5"/>
    <w:rsid w:val="009F06B9"/>
    <w:rsid w:val="009F1681"/>
    <w:rsid w:val="009F1C3D"/>
    <w:rsid w:val="009F4F78"/>
    <w:rsid w:val="009F5F54"/>
    <w:rsid w:val="009F7489"/>
    <w:rsid w:val="00A01597"/>
    <w:rsid w:val="00A01CBF"/>
    <w:rsid w:val="00A022D1"/>
    <w:rsid w:val="00A049DD"/>
    <w:rsid w:val="00A053EE"/>
    <w:rsid w:val="00A10456"/>
    <w:rsid w:val="00A10476"/>
    <w:rsid w:val="00A10EDC"/>
    <w:rsid w:val="00A115AB"/>
    <w:rsid w:val="00A12226"/>
    <w:rsid w:val="00A1699B"/>
    <w:rsid w:val="00A179C3"/>
    <w:rsid w:val="00A20145"/>
    <w:rsid w:val="00A20A10"/>
    <w:rsid w:val="00A21C06"/>
    <w:rsid w:val="00A237E3"/>
    <w:rsid w:val="00A23812"/>
    <w:rsid w:val="00A24686"/>
    <w:rsid w:val="00A26D4E"/>
    <w:rsid w:val="00A272F6"/>
    <w:rsid w:val="00A27F92"/>
    <w:rsid w:val="00A3173E"/>
    <w:rsid w:val="00A3222E"/>
    <w:rsid w:val="00A32859"/>
    <w:rsid w:val="00A32878"/>
    <w:rsid w:val="00A33DD9"/>
    <w:rsid w:val="00A37B33"/>
    <w:rsid w:val="00A37D73"/>
    <w:rsid w:val="00A4030C"/>
    <w:rsid w:val="00A405B9"/>
    <w:rsid w:val="00A4174C"/>
    <w:rsid w:val="00A41FAF"/>
    <w:rsid w:val="00A42961"/>
    <w:rsid w:val="00A4327E"/>
    <w:rsid w:val="00A434B0"/>
    <w:rsid w:val="00A440AC"/>
    <w:rsid w:val="00A44373"/>
    <w:rsid w:val="00A50038"/>
    <w:rsid w:val="00A5084F"/>
    <w:rsid w:val="00A54147"/>
    <w:rsid w:val="00A54D5C"/>
    <w:rsid w:val="00A55976"/>
    <w:rsid w:val="00A6014B"/>
    <w:rsid w:val="00A6053B"/>
    <w:rsid w:val="00A6197B"/>
    <w:rsid w:val="00A629F5"/>
    <w:rsid w:val="00A62ABD"/>
    <w:rsid w:val="00A62C1F"/>
    <w:rsid w:val="00A65856"/>
    <w:rsid w:val="00A666EA"/>
    <w:rsid w:val="00A6734D"/>
    <w:rsid w:val="00A701D5"/>
    <w:rsid w:val="00A71001"/>
    <w:rsid w:val="00A72745"/>
    <w:rsid w:val="00A73118"/>
    <w:rsid w:val="00A732A9"/>
    <w:rsid w:val="00A7396A"/>
    <w:rsid w:val="00A73A03"/>
    <w:rsid w:val="00A748CD"/>
    <w:rsid w:val="00A76025"/>
    <w:rsid w:val="00A81455"/>
    <w:rsid w:val="00A81B6D"/>
    <w:rsid w:val="00A82205"/>
    <w:rsid w:val="00A82EDA"/>
    <w:rsid w:val="00A84F5E"/>
    <w:rsid w:val="00A85750"/>
    <w:rsid w:val="00A90829"/>
    <w:rsid w:val="00A92612"/>
    <w:rsid w:val="00A9340D"/>
    <w:rsid w:val="00A934CD"/>
    <w:rsid w:val="00A94E2B"/>
    <w:rsid w:val="00A95DFF"/>
    <w:rsid w:val="00A96259"/>
    <w:rsid w:val="00AA0832"/>
    <w:rsid w:val="00AA1457"/>
    <w:rsid w:val="00AA33EA"/>
    <w:rsid w:val="00AA3964"/>
    <w:rsid w:val="00AA3F37"/>
    <w:rsid w:val="00AA4D67"/>
    <w:rsid w:val="00AA7DAF"/>
    <w:rsid w:val="00AB02F9"/>
    <w:rsid w:val="00AB08E9"/>
    <w:rsid w:val="00AB21EE"/>
    <w:rsid w:val="00AB2823"/>
    <w:rsid w:val="00AB35B0"/>
    <w:rsid w:val="00AB3919"/>
    <w:rsid w:val="00AB430B"/>
    <w:rsid w:val="00AB5599"/>
    <w:rsid w:val="00AB59E7"/>
    <w:rsid w:val="00AB5EBB"/>
    <w:rsid w:val="00AB6202"/>
    <w:rsid w:val="00AC0770"/>
    <w:rsid w:val="00AC123C"/>
    <w:rsid w:val="00AC40DB"/>
    <w:rsid w:val="00AC4237"/>
    <w:rsid w:val="00AC535C"/>
    <w:rsid w:val="00AC535D"/>
    <w:rsid w:val="00AC563A"/>
    <w:rsid w:val="00AC64FC"/>
    <w:rsid w:val="00AC7B88"/>
    <w:rsid w:val="00AD0E54"/>
    <w:rsid w:val="00AD1295"/>
    <w:rsid w:val="00AD1D90"/>
    <w:rsid w:val="00AD200B"/>
    <w:rsid w:val="00AD28E1"/>
    <w:rsid w:val="00AD3004"/>
    <w:rsid w:val="00AD334B"/>
    <w:rsid w:val="00AD5CC4"/>
    <w:rsid w:val="00AD648C"/>
    <w:rsid w:val="00AE0279"/>
    <w:rsid w:val="00AE1748"/>
    <w:rsid w:val="00AE40B3"/>
    <w:rsid w:val="00AE41D2"/>
    <w:rsid w:val="00AE4EDE"/>
    <w:rsid w:val="00AE5FE4"/>
    <w:rsid w:val="00AE724A"/>
    <w:rsid w:val="00AF02C3"/>
    <w:rsid w:val="00AF1A69"/>
    <w:rsid w:val="00AF1B9E"/>
    <w:rsid w:val="00AF360B"/>
    <w:rsid w:val="00AF5FDC"/>
    <w:rsid w:val="00AF62FA"/>
    <w:rsid w:val="00B013CD"/>
    <w:rsid w:val="00B01505"/>
    <w:rsid w:val="00B01C5C"/>
    <w:rsid w:val="00B01C98"/>
    <w:rsid w:val="00B02212"/>
    <w:rsid w:val="00B026D7"/>
    <w:rsid w:val="00B03718"/>
    <w:rsid w:val="00B038B6"/>
    <w:rsid w:val="00B04380"/>
    <w:rsid w:val="00B04CC1"/>
    <w:rsid w:val="00B07C25"/>
    <w:rsid w:val="00B07D21"/>
    <w:rsid w:val="00B14295"/>
    <w:rsid w:val="00B151D5"/>
    <w:rsid w:val="00B176DE"/>
    <w:rsid w:val="00B17ED0"/>
    <w:rsid w:val="00B21D7F"/>
    <w:rsid w:val="00B225FA"/>
    <w:rsid w:val="00B230A6"/>
    <w:rsid w:val="00B23138"/>
    <w:rsid w:val="00B24B2F"/>
    <w:rsid w:val="00B25DA3"/>
    <w:rsid w:val="00B265D3"/>
    <w:rsid w:val="00B26D8A"/>
    <w:rsid w:val="00B302ED"/>
    <w:rsid w:val="00B310EF"/>
    <w:rsid w:val="00B313AB"/>
    <w:rsid w:val="00B320BD"/>
    <w:rsid w:val="00B32B31"/>
    <w:rsid w:val="00B3400D"/>
    <w:rsid w:val="00B379B8"/>
    <w:rsid w:val="00B405F7"/>
    <w:rsid w:val="00B40F89"/>
    <w:rsid w:val="00B42887"/>
    <w:rsid w:val="00B428C8"/>
    <w:rsid w:val="00B4429C"/>
    <w:rsid w:val="00B4774F"/>
    <w:rsid w:val="00B500AB"/>
    <w:rsid w:val="00B503D2"/>
    <w:rsid w:val="00B5246B"/>
    <w:rsid w:val="00B52EA4"/>
    <w:rsid w:val="00B530DD"/>
    <w:rsid w:val="00B5322C"/>
    <w:rsid w:val="00B543EC"/>
    <w:rsid w:val="00B566F0"/>
    <w:rsid w:val="00B56CF9"/>
    <w:rsid w:val="00B56FEC"/>
    <w:rsid w:val="00B57918"/>
    <w:rsid w:val="00B62EFB"/>
    <w:rsid w:val="00B65864"/>
    <w:rsid w:val="00B66A30"/>
    <w:rsid w:val="00B7011C"/>
    <w:rsid w:val="00B71790"/>
    <w:rsid w:val="00B71DBE"/>
    <w:rsid w:val="00B74E6B"/>
    <w:rsid w:val="00B74F88"/>
    <w:rsid w:val="00B7608F"/>
    <w:rsid w:val="00B76DCD"/>
    <w:rsid w:val="00B802A6"/>
    <w:rsid w:val="00B80342"/>
    <w:rsid w:val="00B8036E"/>
    <w:rsid w:val="00B8090A"/>
    <w:rsid w:val="00B80982"/>
    <w:rsid w:val="00B81266"/>
    <w:rsid w:val="00B81EB0"/>
    <w:rsid w:val="00B82733"/>
    <w:rsid w:val="00B83515"/>
    <w:rsid w:val="00B859AE"/>
    <w:rsid w:val="00B91BFE"/>
    <w:rsid w:val="00B91C35"/>
    <w:rsid w:val="00B9296E"/>
    <w:rsid w:val="00B936DA"/>
    <w:rsid w:val="00B949C0"/>
    <w:rsid w:val="00B9505A"/>
    <w:rsid w:val="00B953A7"/>
    <w:rsid w:val="00B96058"/>
    <w:rsid w:val="00B96B55"/>
    <w:rsid w:val="00BA12DB"/>
    <w:rsid w:val="00BA40E2"/>
    <w:rsid w:val="00BA4445"/>
    <w:rsid w:val="00BA64B0"/>
    <w:rsid w:val="00BA6ECF"/>
    <w:rsid w:val="00BA7E0E"/>
    <w:rsid w:val="00BB098E"/>
    <w:rsid w:val="00BB0B4A"/>
    <w:rsid w:val="00BB1AFA"/>
    <w:rsid w:val="00BB2D3B"/>
    <w:rsid w:val="00BB2FB2"/>
    <w:rsid w:val="00BB51E9"/>
    <w:rsid w:val="00BC0DC8"/>
    <w:rsid w:val="00BC241F"/>
    <w:rsid w:val="00BC29A9"/>
    <w:rsid w:val="00BC3D57"/>
    <w:rsid w:val="00BC3F67"/>
    <w:rsid w:val="00BC461C"/>
    <w:rsid w:val="00BC4F1E"/>
    <w:rsid w:val="00BC5051"/>
    <w:rsid w:val="00BC589E"/>
    <w:rsid w:val="00BC5B00"/>
    <w:rsid w:val="00BC6929"/>
    <w:rsid w:val="00BC7246"/>
    <w:rsid w:val="00BC72C6"/>
    <w:rsid w:val="00BC7850"/>
    <w:rsid w:val="00BC78F1"/>
    <w:rsid w:val="00BD1205"/>
    <w:rsid w:val="00BD2420"/>
    <w:rsid w:val="00BD279F"/>
    <w:rsid w:val="00BD3FB8"/>
    <w:rsid w:val="00BD5D88"/>
    <w:rsid w:val="00BD67DD"/>
    <w:rsid w:val="00BD6AD4"/>
    <w:rsid w:val="00BD71E6"/>
    <w:rsid w:val="00BE027A"/>
    <w:rsid w:val="00BE0921"/>
    <w:rsid w:val="00BE1B6A"/>
    <w:rsid w:val="00BE38FC"/>
    <w:rsid w:val="00BE47CF"/>
    <w:rsid w:val="00BE4A48"/>
    <w:rsid w:val="00BE5582"/>
    <w:rsid w:val="00BE5C6A"/>
    <w:rsid w:val="00BE6123"/>
    <w:rsid w:val="00BE7563"/>
    <w:rsid w:val="00BE7CEE"/>
    <w:rsid w:val="00BF0657"/>
    <w:rsid w:val="00BF076A"/>
    <w:rsid w:val="00BF08D3"/>
    <w:rsid w:val="00BF111E"/>
    <w:rsid w:val="00BF149F"/>
    <w:rsid w:val="00BF3346"/>
    <w:rsid w:val="00BF3CF6"/>
    <w:rsid w:val="00BF52F3"/>
    <w:rsid w:val="00BF5607"/>
    <w:rsid w:val="00BF6990"/>
    <w:rsid w:val="00BF6E58"/>
    <w:rsid w:val="00C01903"/>
    <w:rsid w:val="00C022C4"/>
    <w:rsid w:val="00C022D0"/>
    <w:rsid w:val="00C02E33"/>
    <w:rsid w:val="00C03407"/>
    <w:rsid w:val="00C036B7"/>
    <w:rsid w:val="00C03956"/>
    <w:rsid w:val="00C03AE3"/>
    <w:rsid w:val="00C03DC2"/>
    <w:rsid w:val="00C05549"/>
    <w:rsid w:val="00C05F06"/>
    <w:rsid w:val="00C07B91"/>
    <w:rsid w:val="00C1052C"/>
    <w:rsid w:val="00C10B5E"/>
    <w:rsid w:val="00C10E1B"/>
    <w:rsid w:val="00C10E51"/>
    <w:rsid w:val="00C10EAE"/>
    <w:rsid w:val="00C11931"/>
    <w:rsid w:val="00C12596"/>
    <w:rsid w:val="00C130F7"/>
    <w:rsid w:val="00C142C0"/>
    <w:rsid w:val="00C17129"/>
    <w:rsid w:val="00C17568"/>
    <w:rsid w:val="00C17CE4"/>
    <w:rsid w:val="00C17F5C"/>
    <w:rsid w:val="00C201B9"/>
    <w:rsid w:val="00C20ABF"/>
    <w:rsid w:val="00C22424"/>
    <w:rsid w:val="00C22803"/>
    <w:rsid w:val="00C26993"/>
    <w:rsid w:val="00C30AB1"/>
    <w:rsid w:val="00C33840"/>
    <w:rsid w:val="00C34240"/>
    <w:rsid w:val="00C3548B"/>
    <w:rsid w:val="00C358DA"/>
    <w:rsid w:val="00C35C67"/>
    <w:rsid w:val="00C3759C"/>
    <w:rsid w:val="00C422E8"/>
    <w:rsid w:val="00C43259"/>
    <w:rsid w:val="00C44378"/>
    <w:rsid w:val="00C4500F"/>
    <w:rsid w:val="00C45285"/>
    <w:rsid w:val="00C461CD"/>
    <w:rsid w:val="00C46908"/>
    <w:rsid w:val="00C501D6"/>
    <w:rsid w:val="00C52097"/>
    <w:rsid w:val="00C5425E"/>
    <w:rsid w:val="00C5515A"/>
    <w:rsid w:val="00C56F3C"/>
    <w:rsid w:val="00C613F6"/>
    <w:rsid w:val="00C6194B"/>
    <w:rsid w:val="00C633C2"/>
    <w:rsid w:val="00C64CC6"/>
    <w:rsid w:val="00C65E72"/>
    <w:rsid w:val="00C67405"/>
    <w:rsid w:val="00C703A4"/>
    <w:rsid w:val="00C70812"/>
    <w:rsid w:val="00C70F4E"/>
    <w:rsid w:val="00C74D68"/>
    <w:rsid w:val="00C75E00"/>
    <w:rsid w:val="00C76000"/>
    <w:rsid w:val="00C7612F"/>
    <w:rsid w:val="00C77856"/>
    <w:rsid w:val="00C77A84"/>
    <w:rsid w:val="00C80495"/>
    <w:rsid w:val="00C81796"/>
    <w:rsid w:val="00C84415"/>
    <w:rsid w:val="00C85CC1"/>
    <w:rsid w:val="00C85F6B"/>
    <w:rsid w:val="00C86461"/>
    <w:rsid w:val="00C90C66"/>
    <w:rsid w:val="00C911D3"/>
    <w:rsid w:val="00C92167"/>
    <w:rsid w:val="00C92F80"/>
    <w:rsid w:val="00C94A40"/>
    <w:rsid w:val="00C96B17"/>
    <w:rsid w:val="00C96C8F"/>
    <w:rsid w:val="00C96DAF"/>
    <w:rsid w:val="00C97B5A"/>
    <w:rsid w:val="00CA09B1"/>
    <w:rsid w:val="00CA3C84"/>
    <w:rsid w:val="00CA495D"/>
    <w:rsid w:val="00CA4AA3"/>
    <w:rsid w:val="00CA5886"/>
    <w:rsid w:val="00CA694A"/>
    <w:rsid w:val="00CA6D42"/>
    <w:rsid w:val="00CA7A90"/>
    <w:rsid w:val="00CB100C"/>
    <w:rsid w:val="00CB2B55"/>
    <w:rsid w:val="00CB3003"/>
    <w:rsid w:val="00CB6732"/>
    <w:rsid w:val="00CB784F"/>
    <w:rsid w:val="00CB7DE1"/>
    <w:rsid w:val="00CC0E84"/>
    <w:rsid w:val="00CC1E20"/>
    <w:rsid w:val="00CC1E9C"/>
    <w:rsid w:val="00CC236A"/>
    <w:rsid w:val="00CC40AA"/>
    <w:rsid w:val="00CC43AE"/>
    <w:rsid w:val="00CC7BB0"/>
    <w:rsid w:val="00CD0447"/>
    <w:rsid w:val="00CD0C19"/>
    <w:rsid w:val="00CD165F"/>
    <w:rsid w:val="00CD1685"/>
    <w:rsid w:val="00CD2A31"/>
    <w:rsid w:val="00CD36FF"/>
    <w:rsid w:val="00CD4090"/>
    <w:rsid w:val="00CD4983"/>
    <w:rsid w:val="00CD4C45"/>
    <w:rsid w:val="00CD4D1C"/>
    <w:rsid w:val="00CD566B"/>
    <w:rsid w:val="00CD5835"/>
    <w:rsid w:val="00CD773F"/>
    <w:rsid w:val="00CD7DBA"/>
    <w:rsid w:val="00CD7E75"/>
    <w:rsid w:val="00CE0708"/>
    <w:rsid w:val="00CE20C2"/>
    <w:rsid w:val="00CE2C6F"/>
    <w:rsid w:val="00CE46A5"/>
    <w:rsid w:val="00CE6794"/>
    <w:rsid w:val="00CE6AAA"/>
    <w:rsid w:val="00CE7F04"/>
    <w:rsid w:val="00CF00EF"/>
    <w:rsid w:val="00CF06E4"/>
    <w:rsid w:val="00CF0D0C"/>
    <w:rsid w:val="00CF18B6"/>
    <w:rsid w:val="00CF2C1D"/>
    <w:rsid w:val="00CF3339"/>
    <w:rsid w:val="00CF3841"/>
    <w:rsid w:val="00CF45EE"/>
    <w:rsid w:val="00CF7100"/>
    <w:rsid w:val="00D01005"/>
    <w:rsid w:val="00D0201C"/>
    <w:rsid w:val="00D05551"/>
    <w:rsid w:val="00D06500"/>
    <w:rsid w:val="00D06521"/>
    <w:rsid w:val="00D06BA5"/>
    <w:rsid w:val="00D07F41"/>
    <w:rsid w:val="00D10A85"/>
    <w:rsid w:val="00D11825"/>
    <w:rsid w:val="00D128EC"/>
    <w:rsid w:val="00D159BA"/>
    <w:rsid w:val="00D16C28"/>
    <w:rsid w:val="00D203AD"/>
    <w:rsid w:val="00D224BE"/>
    <w:rsid w:val="00D22634"/>
    <w:rsid w:val="00D235A6"/>
    <w:rsid w:val="00D235E0"/>
    <w:rsid w:val="00D259D4"/>
    <w:rsid w:val="00D30167"/>
    <w:rsid w:val="00D30406"/>
    <w:rsid w:val="00D3103A"/>
    <w:rsid w:val="00D31B94"/>
    <w:rsid w:val="00D31CFB"/>
    <w:rsid w:val="00D327AE"/>
    <w:rsid w:val="00D3290B"/>
    <w:rsid w:val="00D337B2"/>
    <w:rsid w:val="00D33D9A"/>
    <w:rsid w:val="00D3460E"/>
    <w:rsid w:val="00D361AF"/>
    <w:rsid w:val="00D4173C"/>
    <w:rsid w:val="00D41F32"/>
    <w:rsid w:val="00D4331B"/>
    <w:rsid w:val="00D442E2"/>
    <w:rsid w:val="00D44706"/>
    <w:rsid w:val="00D44D5F"/>
    <w:rsid w:val="00D46364"/>
    <w:rsid w:val="00D46BA2"/>
    <w:rsid w:val="00D46C4A"/>
    <w:rsid w:val="00D472E0"/>
    <w:rsid w:val="00D50248"/>
    <w:rsid w:val="00D51D77"/>
    <w:rsid w:val="00D51DED"/>
    <w:rsid w:val="00D53628"/>
    <w:rsid w:val="00D5371C"/>
    <w:rsid w:val="00D53E2D"/>
    <w:rsid w:val="00D541BA"/>
    <w:rsid w:val="00D54754"/>
    <w:rsid w:val="00D56DCE"/>
    <w:rsid w:val="00D57901"/>
    <w:rsid w:val="00D601BA"/>
    <w:rsid w:val="00D60FFD"/>
    <w:rsid w:val="00D6140B"/>
    <w:rsid w:val="00D62979"/>
    <w:rsid w:val="00D62A88"/>
    <w:rsid w:val="00D62E2B"/>
    <w:rsid w:val="00D64BFF"/>
    <w:rsid w:val="00D660D2"/>
    <w:rsid w:val="00D7004F"/>
    <w:rsid w:val="00D704F0"/>
    <w:rsid w:val="00D76160"/>
    <w:rsid w:val="00D77A23"/>
    <w:rsid w:val="00D77AD7"/>
    <w:rsid w:val="00D800D2"/>
    <w:rsid w:val="00D80F3C"/>
    <w:rsid w:val="00D81900"/>
    <w:rsid w:val="00D81F36"/>
    <w:rsid w:val="00D834B2"/>
    <w:rsid w:val="00D835EB"/>
    <w:rsid w:val="00D83F04"/>
    <w:rsid w:val="00D86F37"/>
    <w:rsid w:val="00D87943"/>
    <w:rsid w:val="00D9259F"/>
    <w:rsid w:val="00D92864"/>
    <w:rsid w:val="00D9301A"/>
    <w:rsid w:val="00D9326D"/>
    <w:rsid w:val="00D951B1"/>
    <w:rsid w:val="00D95684"/>
    <w:rsid w:val="00D976B2"/>
    <w:rsid w:val="00D97F0E"/>
    <w:rsid w:val="00DA0173"/>
    <w:rsid w:val="00DA0EEC"/>
    <w:rsid w:val="00DA1FB2"/>
    <w:rsid w:val="00DA3154"/>
    <w:rsid w:val="00DA4D06"/>
    <w:rsid w:val="00DA580E"/>
    <w:rsid w:val="00DA69AA"/>
    <w:rsid w:val="00DA7D3C"/>
    <w:rsid w:val="00DB1330"/>
    <w:rsid w:val="00DB20B0"/>
    <w:rsid w:val="00DB7F3D"/>
    <w:rsid w:val="00DC0A8A"/>
    <w:rsid w:val="00DC25C3"/>
    <w:rsid w:val="00DC3777"/>
    <w:rsid w:val="00DC5685"/>
    <w:rsid w:val="00DC6B1C"/>
    <w:rsid w:val="00DD111E"/>
    <w:rsid w:val="00DD1F71"/>
    <w:rsid w:val="00DD21B2"/>
    <w:rsid w:val="00DD4583"/>
    <w:rsid w:val="00DD466F"/>
    <w:rsid w:val="00DD4951"/>
    <w:rsid w:val="00DD49D4"/>
    <w:rsid w:val="00DD4ADA"/>
    <w:rsid w:val="00DD5CAB"/>
    <w:rsid w:val="00DE0160"/>
    <w:rsid w:val="00DE24ED"/>
    <w:rsid w:val="00DE3230"/>
    <w:rsid w:val="00DE3BD7"/>
    <w:rsid w:val="00DE3D67"/>
    <w:rsid w:val="00DE4076"/>
    <w:rsid w:val="00DE4F90"/>
    <w:rsid w:val="00DE600F"/>
    <w:rsid w:val="00DE6179"/>
    <w:rsid w:val="00DE76C7"/>
    <w:rsid w:val="00DE7764"/>
    <w:rsid w:val="00DF0268"/>
    <w:rsid w:val="00DF0AF9"/>
    <w:rsid w:val="00DF0C88"/>
    <w:rsid w:val="00DF0FE6"/>
    <w:rsid w:val="00DF3DDD"/>
    <w:rsid w:val="00DF44E7"/>
    <w:rsid w:val="00DF4E64"/>
    <w:rsid w:val="00DF5E09"/>
    <w:rsid w:val="00DF69F3"/>
    <w:rsid w:val="00DF6BA7"/>
    <w:rsid w:val="00DF72E8"/>
    <w:rsid w:val="00DF7330"/>
    <w:rsid w:val="00E026DD"/>
    <w:rsid w:val="00E02920"/>
    <w:rsid w:val="00E05F23"/>
    <w:rsid w:val="00E07360"/>
    <w:rsid w:val="00E07C79"/>
    <w:rsid w:val="00E1061D"/>
    <w:rsid w:val="00E1197E"/>
    <w:rsid w:val="00E134F9"/>
    <w:rsid w:val="00E15F5C"/>
    <w:rsid w:val="00E16171"/>
    <w:rsid w:val="00E16B5E"/>
    <w:rsid w:val="00E16C20"/>
    <w:rsid w:val="00E170D0"/>
    <w:rsid w:val="00E17261"/>
    <w:rsid w:val="00E17D4F"/>
    <w:rsid w:val="00E207A5"/>
    <w:rsid w:val="00E222B5"/>
    <w:rsid w:val="00E23741"/>
    <w:rsid w:val="00E23FBE"/>
    <w:rsid w:val="00E241F9"/>
    <w:rsid w:val="00E24D75"/>
    <w:rsid w:val="00E25137"/>
    <w:rsid w:val="00E252BF"/>
    <w:rsid w:val="00E263CB"/>
    <w:rsid w:val="00E317A6"/>
    <w:rsid w:val="00E32E4F"/>
    <w:rsid w:val="00E32E56"/>
    <w:rsid w:val="00E3316D"/>
    <w:rsid w:val="00E33603"/>
    <w:rsid w:val="00E34B68"/>
    <w:rsid w:val="00E35CD6"/>
    <w:rsid w:val="00E376F5"/>
    <w:rsid w:val="00E378F7"/>
    <w:rsid w:val="00E37C31"/>
    <w:rsid w:val="00E40347"/>
    <w:rsid w:val="00E4153C"/>
    <w:rsid w:val="00E4176C"/>
    <w:rsid w:val="00E41E21"/>
    <w:rsid w:val="00E423A1"/>
    <w:rsid w:val="00E429C3"/>
    <w:rsid w:val="00E43032"/>
    <w:rsid w:val="00E4378E"/>
    <w:rsid w:val="00E443BC"/>
    <w:rsid w:val="00E44410"/>
    <w:rsid w:val="00E44DF5"/>
    <w:rsid w:val="00E5066B"/>
    <w:rsid w:val="00E514D1"/>
    <w:rsid w:val="00E523E6"/>
    <w:rsid w:val="00E527B0"/>
    <w:rsid w:val="00E52E3F"/>
    <w:rsid w:val="00E533BA"/>
    <w:rsid w:val="00E5341C"/>
    <w:rsid w:val="00E536AF"/>
    <w:rsid w:val="00E53BDC"/>
    <w:rsid w:val="00E541B3"/>
    <w:rsid w:val="00E54488"/>
    <w:rsid w:val="00E57661"/>
    <w:rsid w:val="00E5779B"/>
    <w:rsid w:val="00E60006"/>
    <w:rsid w:val="00E6203D"/>
    <w:rsid w:val="00E63ACC"/>
    <w:rsid w:val="00E65F39"/>
    <w:rsid w:val="00E65F8B"/>
    <w:rsid w:val="00E66533"/>
    <w:rsid w:val="00E674F2"/>
    <w:rsid w:val="00E6751A"/>
    <w:rsid w:val="00E67732"/>
    <w:rsid w:val="00E67C3A"/>
    <w:rsid w:val="00E701B2"/>
    <w:rsid w:val="00E708F3"/>
    <w:rsid w:val="00E70966"/>
    <w:rsid w:val="00E70DD5"/>
    <w:rsid w:val="00E72768"/>
    <w:rsid w:val="00E72838"/>
    <w:rsid w:val="00E72C4E"/>
    <w:rsid w:val="00E73CEF"/>
    <w:rsid w:val="00E73EF1"/>
    <w:rsid w:val="00E74A14"/>
    <w:rsid w:val="00E74CC9"/>
    <w:rsid w:val="00E75941"/>
    <w:rsid w:val="00E75F52"/>
    <w:rsid w:val="00E76DCF"/>
    <w:rsid w:val="00E77BB9"/>
    <w:rsid w:val="00E80298"/>
    <w:rsid w:val="00E8113B"/>
    <w:rsid w:val="00E81CEA"/>
    <w:rsid w:val="00E81E53"/>
    <w:rsid w:val="00E829DB"/>
    <w:rsid w:val="00E82F62"/>
    <w:rsid w:val="00E83B67"/>
    <w:rsid w:val="00E8639D"/>
    <w:rsid w:val="00E87AD0"/>
    <w:rsid w:val="00E87B55"/>
    <w:rsid w:val="00E9024A"/>
    <w:rsid w:val="00E9054D"/>
    <w:rsid w:val="00E915AD"/>
    <w:rsid w:val="00E91B97"/>
    <w:rsid w:val="00E92B09"/>
    <w:rsid w:val="00E93CEA"/>
    <w:rsid w:val="00E94918"/>
    <w:rsid w:val="00E954FA"/>
    <w:rsid w:val="00E97063"/>
    <w:rsid w:val="00E97919"/>
    <w:rsid w:val="00EA05A5"/>
    <w:rsid w:val="00EA0A6C"/>
    <w:rsid w:val="00EA2056"/>
    <w:rsid w:val="00EA398F"/>
    <w:rsid w:val="00EA3B50"/>
    <w:rsid w:val="00EA491A"/>
    <w:rsid w:val="00EA5539"/>
    <w:rsid w:val="00EA5861"/>
    <w:rsid w:val="00EA6692"/>
    <w:rsid w:val="00EA7EB4"/>
    <w:rsid w:val="00EB08DB"/>
    <w:rsid w:val="00EB147B"/>
    <w:rsid w:val="00EB3246"/>
    <w:rsid w:val="00EB4336"/>
    <w:rsid w:val="00EB5D4C"/>
    <w:rsid w:val="00EB6C47"/>
    <w:rsid w:val="00EB6D82"/>
    <w:rsid w:val="00EB7D6A"/>
    <w:rsid w:val="00EC08D1"/>
    <w:rsid w:val="00EC0DD4"/>
    <w:rsid w:val="00EC0E1B"/>
    <w:rsid w:val="00EC2736"/>
    <w:rsid w:val="00EC2B17"/>
    <w:rsid w:val="00EC2D95"/>
    <w:rsid w:val="00EC2F2B"/>
    <w:rsid w:val="00EC36E8"/>
    <w:rsid w:val="00EC3C85"/>
    <w:rsid w:val="00EC3D07"/>
    <w:rsid w:val="00EC5550"/>
    <w:rsid w:val="00EC61A4"/>
    <w:rsid w:val="00ED08D2"/>
    <w:rsid w:val="00ED1799"/>
    <w:rsid w:val="00ED1F16"/>
    <w:rsid w:val="00ED3266"/>
    <w:rsid w:val="00ED371B"/>
    <w:rsid w:val="00ED4A5C"/>
    <w:rsid w:val="00ED4E68"/>
    <w:rsid w:val="00ED7AE6"/>
    <w:rsid w:val="00EE0323"/>
    <w:rsid w:val="00EE0A34"/>
    <w:rsid w:val="00EE1146"/>
    <w:rsid w:val="00EE1F9A"/>
    <w:rsid w:val="00EE2905"/>
    <w:rsid w:val="00EE47AC"/>
    <w:rsid w:val="00EE63BE"/>
    <w:rsid w:val="00EE6ACE"/>
    <w:rsid w:val="00EE6E77"/>
    <w:rsid w:val="00EF094F"/>
    <w:rsid w:val="00EF0EEF"/>
    <w:rsid w:val="00EF0F8A"/>
    <w:rsid w:val="00EF0FB4"/>
    <w:rsid w:val="00EF3382"/>
    <w:rsid w:val="00EF366C"/>
    <w:rsid w:val="00EF492C"/>
    <w:rsid w:val="00EF4AB6"/>
    <w:rsid w:val="00EF4FDF"/>
    <w:rsid w:val="00F0032A"/>
    <w:rsid w:val="00F003D7"/>
    <w:rsid w:val="00F00C50"/>
    <w:rsid w:val="00F00CB3"/>
    <w:rsid w:val="00F02848"/>
    <w:rsid w:val="00F02F74"/>
    <w:rsid w:val="00F05CC5"/>
    <w:rsid w:val="00F10579"/>
    <w:rsid w:val="00F1066F"/>
    <w:rsid w:val="00F10E5A"/>
    <w:rsid w:val="00F11049"/>
    <w:rsid w:val="00F143C1"/>
    <w:rsid w:val="00F16B8C"/>
    <w:rsid w:val="00F17A2E"/>
    <w:rsid w:val="00F202EB"/>
    <w:rsid w:val="00F211E8"/>
    <w:rsid w:val="00F2179E"/>
    <w:rsid w:val="00F2205E"/>
    <w:rsid w:val="00F225FA"/>
    <w:rsid w:val="00F22BE2"/>
    <w:rsid w:val="00F25E74"/>
    <w:rsid w:val="00F26185"/>
    <w:rsid w:val="00F263CF"/>
    <w:rsid w:val="00F27084"/>
    <w:rsid w:val="00F2751E"/>
    <w:rsid w:val="00F3033E"/>
    <w:rsid w:val="00F303B4"/>
    <w:rsid w:val="00F317C9"/>
    <w:rsid w:val="00F3423F"/>
    <w:rsid w:val="00F34CD1"/>
    <w:rsid w:val="00F354EC"/>
    <w:rsid w:val="00F359E9"/>
    <w:rsid w:val="00F35A3A"/>
    <w:rsid w:val="00F35D70"/>
    <w:rsid w:val="00F35F12"/>
    <w:rsid w:val="00F36B9A"/>
    <w:rsid w:val="00F37D60"/>
    <w:rsid w:val="00F41820"/>
    <w:rsid w:val="00F419C7"/>
    <w:rsid w:val="00F42B5E"/>
    <w:rsid w:val="00F4342C"/>
    <w:rsid w:val="00F4391D"/>
    <w:rsid w:val="00F4392F"/>
    <w:rsid w:val="00F44BA0"/>
    <w:rsid w:val="00F45B9E"/>
    <w:rsid w:val="00F45F80"/>
    <w:rsid w:val="00F4682C"/>
    <w:rsid w:val="00F506C9"/>
    <w:rsid w:val="00F51208"/>
    <w:rsid w:val="00F516C6"/>
    <w:rsid w:val="00F51CB3"/>
    <w:rsid w:val="00F51ED2"/>
    <w:rsid w:val="00F51F08"/>
    <w:rsid w:val="00F52EE3"/>
    <w:rsid w:val="00F5389E"/>
    <w:rsid w:val="00F5407F"/>
    <w:rsid w:val="00F54706"/>
    <w:rsid w:val="00F5553B"/>
    <w:rsid w:val="00F555BC"/>
    <w:rsid w:val="00F600AD"/>
    <w:rsid w:val="00F60339"/>
    <w:rsid w:val="00F6227F"/>
    <w:rsid w:val="00F62575"/>
    <w:rsid w:val="00F65759"/>
    <w:rsid w:val="00F67CEE"/>
    <w:rsid w:val="00F71759"/>
    <w:rsid w:val="00F71AB5"/>
    <w:rsid w:val="00F71D84"/>
    <w:rsid w:val="00F71EF1"/>
    <w:rsid w:val="00F720CB"/>
    <w:rsid w:val="00F72AE9"/>
    <w:rsid w:val="00F73163"/>
    <w:rsid w:val="00F74650"/>
    <w:rsid w:val="00F74E08"/>
    <w:rsid w:val="00F75065"/>
    <w:rsid w:val="00F762F7"/>
    <w:rsid w:val="00F76BE8"/>
    <w:rsid w:val="00F810DD"/>
    <w:rsid w:val="00F860A7"/>
    <w:rsid w:val="00F8772C"/>
    <w:rsid w:val="00F903C1"/>
    <w:rsid w:val="00F90BF0"/>
    <w:rsid w:val="00F912E2"/>
    <w:rsid w:val="00F951D4"/>
    <w:rsid w:val="00F95CA7"/>
    <w:rsid w:val="00F95D0C"/>
    <w:rsid w:val="00FA0BD5"/>
    <w:rsid w:val="00FA3028"/>
    <w:rsid w:val="00FA39B2"/>
    <w:rsid w:val="00FA56E2"/>
    <w:rsid w:val="00FA5FF6"/>
    <w:rsid w:val="00FA6AFF"/>
    <w:rsid w:val="00FA6CE2"/>
    <w:rsid w:val="00FA6EB4"/>
    <w:rsid w:val="00FA6ED4"/>
    <w:rsid w:val="00FB0575"/>
    <w:rsid w:val="00FB23AC"/>
    <w:rsid w:val="00FB3F0C"/>
    <w:rsid w:val="00FB5147"/>
    <w:rsid w:val="00FB53A8"/>
    <w:rsid w:val="00FB5468"/>
    <w:rsid w:val="00FB5E47"/>
    <w:rsid w:val="00FC0871"/>
    <w:rsid w:val="00FC1962"/>
    <w:rsid w:val="00FC263B"/>
    <w:rsid w:val="00FC3816"/>
    <w:rsid w:val="00FC4AFB"/>
    <w:rsid w:val="00FC52C0"/>
    <w:rsid w:val="00FC5360"/>
    <w:rsid w:val="00FC6063"/>
    <w:rsid w:val="00FC60E3"/>
    <w:rsid w:val="00FC6595"/>
    <w:rsid w:val="00FC71BB"/>
    <w:rsid w:val="00FC7798"/>
    <w:rsid w:val="00FC79B4"/>
    <w:rsid w:val="00FD0789"/>
    <w:rsid w:val="00FD0A6C"/>
    <w:rsid w:val="00FD0B12"/>
    <w:rsid w:val="00FD1B5B"/>
    <w:rsid w:val="00FD2018"/>
    <w:rsid w:val="00FD2103"/>
    <w:rsid w:val="00FD2487"/>
    <w:rsid w:val="00FD276C"/>
    <w:rsid w:val="00FD3C4D"/>
    <w:rsid w:val="00FD44EA"/>
    <w:rsid w:val="00FD453D"/>
    <w:rsid w:val="00FD55D3"/>
    <w:rsid w:val="00FD664C"/>
    <w:rsid w:val="00FD6B26"/>
    <w:rsid w:val="00FE2394"/>
    <w:rsid w:val="00FE240E"/>
    <w:rsid w:val="00FE2A5C"/>
    <w:rsid w:val="00FE2C94"/>
    <w:rsid w:val="00FE375E"/>
    <w:rsid w:val="00FE3FAF"/>
    <w:rsid w:val="00FE6192"/>
    <w:rsid w:val="00FE6293"/>
    <w:rsid w:val="00FE63DC"/>
    <w:rsid w:val="00FE63F3"/>
    <w:rsid w:val="00FE66E5"/>
    <w:rsid w:val="00FE6B7A"/>
    <w:rsid w:val="00FE7C25"/>
    <w:rsid w:val="00FF00BB"/>
    <w:rsid w:val="00FF0783"/>
    <w:rsid w:val="00FF16DE"/>
    <w:rsid w:val="00FF2CA9"/>
    <w:rsid w:val="00FF4947"/>
    <w:rsid w:val="00FF4C19"/>
    <w:rsid w:val="00FF4CC6"/>
    <w:rsid w:val="00FF4EAB"/>
    <w:rsid w:val="00FF631B"/>
    <w:rsid w:val="00FF64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76583D"/>
  <w15:docId w15:val="{003D0A77-29C0-4ADE-8DA5-5C5ACE9C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4EEA"/>
    <w:rPr>
      <w:rFonts w:ascii="Arial" w:eastAsia="Times New Roman"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link w:val="Textkrper3Zchn"/>
    <w:rsid w:val="00144EEA"/>
    <w:pPr>
      <w:spacing w:after="180" w:line="271" w:lineRule="auto"/>
    </w:pPr>
    <w:rPr>
      <w:rFonts w:ascii="Arial" w:eastAsia="Times New Roman" w:hAnsi="Arial" w:cs="Arial"/>
      <w:color w:val="000000"/>
      <w:kern w:val="28"/>
      <w:sz w:val="19"/>
      <w:szCs w:val="19"/>
    </w:rPr>
  </w:style>
  <w:style w:type="character" w:customStyle="1" w:styleId="Textkrper3Zchn">
    <w:name w:val="Textkörper 3 Zchn"/>
    <w:link w:val="Textkrper3"/>
    <w:rsid w:val="00144EEA"/>
    <w:rPr>
      <w:rFonts w:ascii="Arial" w:eastAsia="Times New Roman" w:hAnsi="Arial" w:cs="Arial"/>
      <w:color w:val="000000"/>
      <w:kern w:val="28"/>
      <w:sz w:val="19"/>
      <w:szCs w:val="19"/>
      <w:lang w:eastAsia="de-DE"/>
    </w:rPr>
  </w:style>
  <w:style w:type="paragraph" w:styleId="Kopfzeile">
    <w:name w:val="header"/>
    <w:basedOn w:val="Standard"/>
    <w:link w:val="KopfzeileZchn"/>
    <w:rsid w:val="00144EEA"/>
    <w:pPr>
      <w:tabs>
        <w:tab w:val="center" w:pos="4536"/>
        <w:tab w:val="right" w:pos="9072"/>
      </w:tabs>
    </w:pPr>
  </w:style>
  <w:style w:type="character" w:customStyle="1" w:styleId="KopfzeileZchn">
    <w:name w:val="Kopfzeile Zchn"/>
    <w:link w:val="Kopfzeile"/>
    <w:rsid w:val="00144EEA"/>
    <w:rPr>
      <w:rFonts w:ascii="Arial" w:eastAsia="Times New Roman" w:hAnsi="Arial" w:cs="Times New Roman"/>
      <w:lang w:eastAsia="de-DE"/>
    </w:rPr>
  </w:style>
  <w:style w:type="paragraph" w:styleId="Fuzeile">
    <w:name w:val="footer"/>
    <w:basedOn w:val="Standard"/>
    <w:link w:val="FuzeileZchn"/>
    <w:rsid w:val="00144EEA"/>
    <w:pPr>
      <w:tabs>
        <w:tab w:val="center" w:pos="4536"/>
        <w:tab w:val="right" w:pos="9072"/>
      </w:tabs>
    </w:pPr>
  </w:style>
  <w:style w:type="character" w:customStyle="1" w:styleId="FuzeileZchn">
    <w:name w:val="Fußzeile Zchn"/>
    <w:link w:val="Fuzeile"/>
    <w:rsid w:val="00144EEA"/>
    <w:rPr>
      <w:rFonts w:ascii="Arial" w:eastAsia="Times New Roman" w:hAnsi="Arial" w:cs="Times New Roman"/>
      <w:lang w:eastAsia="de-DE"/>
    </w:rPr>
  </w:style>
  <w:style w:type="character" w:styleId="Seitenzahl">
    <w:name w:val="page number"/>
    <w:basedOn w:val="Absatz-Standardschriftart"/>
    <w:rsid w:val="00144EEA"/>
  </w:style>
  <w:style w:type="paragraph" w:styleId="StandardWeb">
    <w:name w:val="Normal (Web)"/>
    <w:basedOn w:val="Standard"/>
    <w:uiPriority w:val="99"/>
    <w:unhideWhenUsed/>
    <w:rsid w:val="00144EEA"/>
    <w:pPr>
      <w:spacing w:before="100" w:beforeAutospacing="1" w:after="100" w:afterAutospacing="1"/>
    </w:pPr>
    <w:rPr>
      <w:rFonts w:ascii="Times New Roman" w:hAnsi="Times New Roman"/>
      <w:sz w:val="24"/>
      <w:szCs w:val="24"/>
    </w:rPr>
  </w:style>
  <w:style w:type="paragraph" w:customStyle="1" w:styleId="MittleresRaster1-Akzent21">
    <w:name w:val="Mittleres Raster 1 - Akzent 21"/>
    <w:basedOn w:val="Standard"/>
    <w:uiPriority w:val="34"/>
    <w:qFormat/>
    <w:rsid w:val="00CC7BB0"/>
    <w:pPr>
      <w:ind w:left="720"/>
      <w:contextualSpacing/>
    </w:pPr>
  </w:style>
  <w:style w:type="character" w:styleId="Kommentarzeichen">
    <w:name w:val="annotation reference"/>
    <w:uiPriority w:val="99"/>
    <w:semiHidden/>
    <w:unhideWhenUsed/>
    <w:rsid w:val="00B17ED0"/>
    <w:rPr>
      <w:sz w:val="16"/>
      <w:szCs w:val="16"/>
    </w:rPr>
  </w:style>
  <w:style w:type="paragraph" w:styleId="Kommentartext">
    <w:name w:val="annotation text"/>
    <w:basedOn w:val="Standard"/>
    <w:link w:val="KommentartextZchn"/>
    <w:uiPriority w:val="99"/>
    <w:unhideWhenUsed/>
    <w:rsid w:val="00B17ED0"/>
    <w:rPr>
      <w:sz w:val="20"/>
      <w:szCs w:val="20"/>
    </w:rPr>
  </w:style>
  <w:style w:type="character" w:customStyle="1" w:styleId="KommentartextZchn">
    <w:name w:val="Kommentartext Zchn"/>
    <w:link w:val="Kommentartext"/>
    <w:uiPriority w:val="99"/>
    <w:rsid w:val="00B17ED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17ED0"/>
    <w:rPr>
      <w:b/>
      <w:bCs/>
    </w:rPr>
  </w:style>
  <w:style w:type="character" w:customStyle="1" w:styleId="KommentarthemaZchn">
    <w:name w:val="Kommentarthema Zchn"/>
    <w:link w:val="Kommentarthema"/>
    <w:uiPriority w:val="99"/>
    <w:semiHidden/>
    <w:rsid w:val="00B17ED0"/>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semiHidden/>
    <w:unhideWhenUsed/>
    <w:rsid w:val="00B17ED0"/>
    <w:rPr>
      <w:rFonts w:ascii="Tahoma" w:hAnsi="Tahoma" w:cs="Tahoma"/>
      <w:sz w:val="16"/>
      <w:szCs w:val="16"/>
    </w:rPr>
  </w:style>
  <w:style w:type="character" w:customStyle="1" w:styleId="SprechblasentextZchn">
    <w:name w:val="Sprechblasentext Zchn"/>
    <w:link w:val="Sprechblasentext"/>
    <w:uiPriority w:val="99"/>
    <w:semiHidden/>
    <w:rsid w:val="00B17ED0"/>
    <w:rPr>
      <w:rFonts w:ascii="Tahoma" w:eastAsia="Times New Roman" w:hAnsi="Tahoma" w:cs="Tahoma"/>
      <w:sz w:val="16"/>
      <w:szCs w:val="16"/>
      <w:lang w:eastAsia="de-DE"/>
    </w:rPr>
  </w:style>
  <w:style w:type="character" w:styleId="Hyperlink">
    <w:name w:val="Hyperlink"/>
    <w:uiPriority w:val="99"/>
    <w:unhideWhenUsed/>
    <w:rsid w:val="004C4F2F"/>
    <w:rPr>
      <w:color w:val="0000FF"/>
      <w:u w:val="single"/>
    </w:rPr>
  </w:style>
  <w:style w:type="character" w:styleId="BesuchterHyperlink">
    <w:name w:val="FollowedHyperlink"/>
    <w:uiPriority w:val="99"/>
    <w:semiHidden/>
    <w:unhideWhenUsed/>
    <w:rsid w:val="00430763"/>
    <w:rPr>
      <w:color w:val="800080"/>
      <w:u w:val="single"/>
    </w:rPr>
  </w:style>
  <w:style w:type="table" w:styleId="Tabellenraster">
    <w:name w:val="Table Grid"/>
    <w:basedOn w:val="NormaleTabelle"/>
    <w:uiPriority w:val="59"/>
    <w:rsid w:val="00A20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BC5B00"/>
    <w:pPr>
      <w:ind w:left="720"/>
      <w:contextualSpacing/>
    </w:pPr>
  </w:style>
  <w:style w:type="paragraph" w:styleId="Listenabsatz">
    <w:name w:val="List Paragraph"/>
    <w:basedOn w:val="Standard"/>
    <w:uiPriority w:val="34"/>
    <w:qFormat/>
    <w:rsid w:val="00B92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194313">
      <w:bodyDiv w:val="1"/>
      <w:marLeft w:val="0"/>
      <w:marRight w:val="0"/>
      <w:marTop w:val="0"/>
      <w:marBottom w:val="0"/>
      <w:divBdr>
        <w:top w:val="none" w:sz="0" w:space="0" w:color="auto"/>
        <w:left w:val="none" w:sz="0" w:space="0" w:color="auto"/>
        <w:bottom w:val="none" w:sz="0" w:space="0" w:color="auto"/>
        <w:right w:val="none" w:sz="0" w:space="0" w:color="auto"/>
      </w:divBdr>
    </w:div>
    <w:div w:id="1435445186">
      <w:bodyDiv w:val="1"/>
      <w:marLeft w:val="0"/>
      <w:marRight w:val="0"/>
      <w:marTop w:val="0"/>
      <w:marBottom w:val="0"/>
      <w:divBdr>
        <w:top w:val="none" w:sz="0" w:space="0" w:color="auto"/>
        <w:left w:val="none" w:sz="0" w:space="0" w:color="auto"/>
        <w:bottom w:val="none" w:sz="0" w:space="0" w:color="auto"/>
        <w:right w:val="none" w:sz="0" w:space="0" w:color="auto"/>
      </w:divBdr>
    </w:div>
    <w:div w:id="1845584357">
      <w:bodyDiv w:val="1"/>
      <w:marLeft w:val="0"/>
      <w:marRight w:val="0"/>
      <w:marTop w:val="0"/>
      <w:marBottom w:val="0"/>
      <w:divBdr>
        <w:top w:val="none" w:sz="0" w:space="0" w:color="auto"/>
        <w:left w:val="none" w:sz="0" w:space="0" w:color="auto"/>
        <w:bottom w:val="none" w:sz="0" w:space="0" w:color="auto"/>
        <w:right w:val="none" w:sz="0" w:space="0" w:color="auto"/>
      </w:divBdr>
    </w:div>
    <w:div w:id="184925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bensphasenorientierte-personalpolitik.de" TargetMode="External"/><Relationship Id="rId13" Type="http://schemas.openxmlformats.org/officeDocument/2006/relationships/hyperlink" Target="http://www.ibe-ludwigshafen.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wvlw.rlp.de/de/startseit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nte.de/downloadbereich/ibe-werkstattfes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accente.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D79B-55C9-4A63-9267-4F5EA076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1048</Words>
  <Characters>6607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FH-LU</Company>
  <LinksUpToDate>false</LinksUpToDate>
  <CharactersWithSpaces>7640</CharactersWithSpaces>
  <SharedDoc>false</SharedDoc>
  <HLinks>
    <vt:vector size="24" baseType="variant">
      <vt:variant>
        <vt:i4>6881385</vt:i4>
      </vt:variant>
      <vt:variant>
        <vt:i4>9</vt:i4>
      </vt:variant>
      <vt:variant>
        <vt:i4>0</vt:i4>
      </vt:variant>
      <vt:variant>
        <vt:i4>5</vt:i4>
      </vt:variant>
      <vt:variant>
        <vt:lpwstr>http://www.accente.de/</vt:lpwstr>
      </vt:variant>
      <vt:variant>
        <vt:lpwstr/>
      </vt:variant>
      <vt:variant>
        <vt:i4>7995518</vt:i4>
      </vt:variant>
      <vt:variant>
        <vt:i4>6</vt:i4>
      </vt:variant>
      <vt:variant>
        <vt:i4>0</vt:i4>
      </vt:variant>
      <vt:variant>
        <vt:i4>5</vt:i4>
      </vt:variant>
      <vt:variant>
        <vt:lpwstr>http://www.ibe-ludwigshafen.de/</vt:lpwstr>
      </vt:variant>
      <vt:variant>
        <vt:lpwstr/>
      </vt:variant>
      <vt:variant>
        <vt:i4>7143481</vt:i4>
      </vt:variant>
      <vt:variant>
        <vt:i4>3</vt:i4>
      </vt:variant>
      <vt:variant>
        <vt:i4>0</vt:i4>
      </vt:variant>
      <vt:variant>
        <vt:i4>5</vt:i4>
      </vt:variant>
      <vt:variant>
        <vt:lpwstr>http://www.lebensphasenorientierte-personalpolitik.de/</vt:lpwstr>
      </vt:variant>
      <vt:variant>
        <vt:lpwstr/>
      </vt:variant>
      <vt:variant>
        <vt:i4>2359401</vt:i4>
      </vt:variant>
      <vt:variant>
        <vt:i4>0</vt:i4>
      </vt:variant>
      <vt:variant>
        <vt:i4>0</vt:i4>
      </vt:variant>
      <vt:variant>
        <vt:i4>5</vt:i4>
      </vt:variant>
      <vt:variant>
        <vt:lpwstr>http://www.lebensphasenorientierte-personalpolitik.de/LOPMAP/lopmap.php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Gobert</dc:creator>
  <cp:lastModifiedBy>Martina Neunecker</cp:lastModifiedBy>
  <cp:revision>8</cp:revision>
  <cp:lastPrinted>2016-06-16T12:09:00Z</cp:lastPrinted>
  <dcterms:created xsi:type="dcterms:W3CDTF">2017-10-05T07:43:00Z</dcterms:created>
  <dcterms:modified xsi:type="dcterms:W3CDTF">2017-10-09T08:08:00Z</dcterms:modified>
</cp:coreProperties>
</file>